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general-purpose</w:t>
      </w:r>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Internet of Things (IoT), Industry 4.0, the Industrial Internet, Machine-to-Machine (M2M), the Internet of Everything, the Smarter Planet, TSensors (Trillion Sensors) or The Fog</w:t>
      </w:r>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general-purpose, la varietà di instruction set architectures</w:t>
      </w:r>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Instruction set architecture</w:t>
      </w:r>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(μC)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Intel Atom</w:t>
      </w:r>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Il Motorola 6800 e l'Intel 8080 sono microcontrollori a 8-bit apparsi sul mercato nel 1974. I discendenti di queste architetture sopravvivono oggi, ad esempio sotto forma di Freescale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Lo Zilog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Rabbit 2000, progettato da Rabbit Semiconductor.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L'Intel 8051 è un microcontrollore a 8 bit sviluppato da Intel nel 1980. L'ISA dell'8051 è oggi supportato da molti fornitori, tra cui Atmel, Infineon Technologies, Dallas Semiconductor, NXP, ST Microelectronics, Texas Instruments, e Cypress Semiconductor</w:t>
      </w:r>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Alf-Egil Bogen e Vegard Wollan, quindi potrebbe essere nata come come RISC di Alf e Vegard.</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ColdFire (poi Freescale ColdFire)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Hitachi H8 e SuperH</w:t>
      </w:r>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Programmable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Reduced Instruction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Complex Instruction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r w:rsidRPr="0025039F">
          <w:rPr>
            <w:rStyle w:val="Collegamentoipertestuale"/>
            <w:rFonts w:ascii="Times New Roman" w:hAnsi="Times New Roman" w:cs="Times New Roman"/>
            <w:color w:val="auto"/>
            <w:sz w:val="24"/>
            <w:szCs w:val="24"/>
            <w:u w:val="none"/>
          </w:rPr>
          <w:t>Reduced Instruction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giochi interattivi, radar, sonar e sistemi di imaging LIDAR (Light Detection and Ranging);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Le prime applicazioni di questi dispositivi comprendevano modem di dati a banda vocale, sintesi vocale, audio per i consumatori, grafica, e controller di unità disco. Le caratteristiche principali dei DSP includono un'unità di 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 xml:space="preserve">y-accumulate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anni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Finite Impulse Response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tap.</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r w:rsidRPr="00914AB8">
        <w:rPr>
          <w:rFonts w:ascii="Times New Roman" w:hAnsi="Times New Roman" w:cs="Times New Roman"/>
          <w:b/>
          <w:bCs/>
          <w:sz w:val="24"/>
          <w:szCs w:val="24"/>
        </w:rPr>
        <w:t>Programmable Logic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I PLC sono spesso programmati utilizzando la logica ladder,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Run, causando la chiusura di entrambi i contatti Run.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originalee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Atom,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r w:rsidRPr="00F23445">
        <w:rPr>
          <w:rFonts w:ascii="Times New Roman" w:hAnsi="Times New Roman" w:cs="Times New Roman"/>
          <w:b/>
          <w:bCs/>
          <w:sz w:val="24"/>
          <w:szCs w:val="24"/>
        </w:rPr>
        <w:t>Parallelism</w:t>
      </w:r>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r w:rsidRPr="00F860AB">
        <w:rPr>
          <w:rFonts w:ascii="Times New Roman" w:hAnsi="Times New Roman" w:cs="Times New Roman"/>
          <w:b/>
          <w:bCs/>
          <w:sz w:val="24"/>
          <w:szCs w:val="24"/>
        </w:rPr>
        <w:t>Parallelism vs. Concurrency</w:t>
      </w:r>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thread. Una libreria di thread utilizza strutture non fornite dal C, ma dal sistema operativo e/o dall'hardware. Java è un linguaggio per lo più imperativo esteso con costrutti che supportano direttamente i thread.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r w:rsidRPr="008F55D2">
        <w:rPr>
          <w:rFonts w:ascii="Times New Roman" w:hAnsi="Times New Roman" w:cs="Times New Roman"/>
          <w:b/>
          <w:bCs/>
          <w:sz w:val="24"/>
          <w:szCs w:val="24"/>
        </w:rPr>
        <w:t>Dataflow analysis</w:t>
      </w:r>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(very large instruction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(multi-issue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general-purpose: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Addressing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r w:rsidRPr="004C2ED2">
        <w:rPr>
          <w:rFonts w:ascii="Times New Roman" w:hAnsi="Times New Roman" w:cs="Times New Roman"/>
          <w:b/>
          <w:bCs/>
          <w:sz w:val="24"/>
          <w:szCs w:val="24"/>
        </w:rPr>
        <w:t>Addressing data hazards: Interlocks</w:t>
      </w:r>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L'hardware di decodifica delle istruzioni, quando incontra l'istruzione B che legge un registro scritto da A, rileverà il pericolo e ritarderà l'esecuzione di B finché A non avrà completato la fase di writeback. Per questa pipeline, B dovrebbe essere ritardato di tre cicli di clock per consentire ad A di completare la fase di writeback.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Gli inter</w:t>
      </w:r>
      <w:r>
        <w:rPr>
          <w:rFonts w:ascii="Times New Roman" w:hAnsi="Times New Roman" w:cs="Times New Roman"/>
          <w:sz w:val="24"/>
          <w:szCs w:val="24"/>
        </w:rPr>
        <w:t>locks</w:t>
      </w:r>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r w:rsidRPr="004D1F6B">
        <w:rPr>
          <w:rFonts w:ascii="Times New Roman" w:hAnsi="Times New Roman" w:cs="Times New Roman"/>
          <w:b/>
          <w:bCs/>
          <w:sz w:val="24"/>
          <w:szCs w:val="24"/>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Cprima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Addressing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r w:rsidRPr="00FF35BB">
        <w:rPr>
          <w:rFonts w:ascii="Times New Roman" w:hAnsi="Times New Roman" w:cs="Times New Roman"/>
          <w:b/>
          <w:bCs/>
          <w:sz w:val="24"/>
          <w:szCs w:val="24"/>
        </w:rPr>
        <w:lastRenderedPageBreak/>
        <w:t>Delayed branch:</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Interlocks:</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Speculative execution:</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general-purpose,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CISC instructions</w:t>
      </w:r>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subword parallelism</w:t>
      </w:r>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(complex instruction set computer). La filosofia alla base di questi processori è nettamente diversa da quella delle macchine RISC (reduced instruction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tap.</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Il tempo di esecuzione di un filtro FIR si riduce ora a 1/2 ciclo per tap.</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r w:rsidRPr="00872CE6">
        <w:rPr>
          <w:rFonts w:ascii="Times New Roman" w:hAnsi="Times New Roman" w:cs="Times New Roman"/>
          <w:b/>
          <w:bCs/>
          <w:sz w:val="24"/>
          <w:szCs w:val="24"/>
        </w:rPr>
        <w:t>Subword parallelism</w:t>
      </w:r>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Microsystems per i processori Sparc e da Hewlett Packard per il processore PA RISC Molte architetture di processori progettati per applicazioni embedded, tra cui molti processori DSP, supportano anche il parallelismo subword</w:t>
      </w:r>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sottoparole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nel flusso vengono eseguite prima di quelle precedenti. I processori superscalari presentano uno svantaggio significativo per i sistemi embedded, ovvero che i tempi di esecuzione possono essere estremamente difficili da prevedere, e nel contesto del multitasking (interrupt e thread),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r w:rsidRPr="001233F0">
        <w:rPr>
          <w:rFonts w:ascii="Times New Roman" w:hAnsi="Times New Roman" w:cs="Times New Roman"/>
          <w:b/>
          <w:bCs/>
          <w:sz w:val="24"/>
          <w:szCs w:val="24"/>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Multicore Architectures</w:t>
      </w:r>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insieme a hardware personalizzato su un fieldprogrammable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r w:rsidRPr="008E3002">
        <w:rPr>
          <w:rFonts w:ascii="Times New Roman" w:hAnsi="Times New Roman" w:cs="Times New Roman"/>
          <w:b/>
          <w:bCs/>
          <w:sz w:val="24"/>
          <w:szCs w:val="24"/>
        </w:rPr>
        <w:t>Fixed-Point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da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n.m e p.q, il risultato ha formato (n+p).(m+q)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Memory A</w:t>
      </w:r>
      <w:r w:rsidR="00FD6421" w:rsidRPr="00FD6421">
        <w:rPr>
          <w:rFonts w:ascii="Times New Roman" w:hAnsi="Times New Roman" w:cs="Times New Roman"/>
          <w:b/>
          <w:bCs/>
          <w:sz w:val="40"/>
          <w:szCs w:val="40"/>
        </w:rPr>
        <w:t>rchitectures</w:t>
      </w:r>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aggiornata, ad esempio, ogni 64 ms,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La memoria flash, inventata dal Dr. Fujio Masuoka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r w:rsidRPr="00E97BB8">
        <w:rPr>
          <w:rFonts w:ascii="Times New Roman" w:hAnsi="Times New Roman" w:cs="Times New Roman"/>
          <w:sz w:val="24"/>
          <w:szCs w:val="24"/>
        </w:rPr>
        <w:t>meno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Memory Hierarchy</w:t>
      </w:r>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fisiche.in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Questa traduzione è spesso assistita da un hardware specializzato, chiamato translation lookaside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Un'architettura ARM CortexTM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Ad esempio, il controllore Luminary Micro1 LM3S8962, che include un core ARM</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CortexTM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0xDFFFFFFF (area E). Ad esempio, la scheda di valutazione Stellaris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R LM3S8962 di Luminary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questi indirizzi inutilizzati, chiamato bit banding,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r w:rsidRPr="003864DD">
        <w:rPr>
          <w:rFonts w:ascii="Times New Roman" w:hAnsi="Times New Roman" w:cs="Times New Roman"/>
          <w:b/>
          <w:bCs/>
          <w:sz w:val="24"/>
          <w:szCs w:val="24"/>
        </w:rPr>
        <w:t>Register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r>
        <w:rPr>
          <w:rFonts w:ascii="Times New Roman" w:hAnsi="Times New Roman" w:cs="Times New Roman"/>
          <w:b/>
          <w:bCs/>
          <w:sz w:val="24"/>
          <w:szCs w:val="24"/>
        </w:rPr>
        <w:t>register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ro nel register</w:t>
      </w:r>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r w:rsidR="008E6D75">
        <w:rPr>
          <w:rFonts w:ascii="Times New Roman" w:hAnsi="Times New Roman" w:cs="Times New Roman"/>
          <w:sz w:val="24"/>
          <w:szCs w:val="24"/>
        </w:rPr>
        <w:t xml:space="preserve">register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r w:rsidRPr="008E6D75">
        <w:rPr>
          <w:rFonts w:ascii="Times New Roman" w:hAnsi="Times New Roman" w:cs="Times New Roman"/>
          <w:b/>
          <w:bCs/>
          <w:sz w:val="24"/>
          <w:szCs w:val="24"/>
        </w:rPr>
        <w:t>Scratchpads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scratchpad</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D'altra parte, la gestione manuale dei dati in una memoria scratchpad</w:t>
      </w:r>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r w:rsidR="00FF7EB2">
        <w:rPr>
          <w:rFonts w:ascii="Times New Roman" w:hAnsi="Times New Roman" w:cs="Times New Roman"/>
          <w:sz w:val="24"/>
          <w:szCs w:val="24"/>
        </w:rPr>
        <w:t>chace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Pertanto, una cache può essere caratterizzata dalla tupla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Direct-Mapped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Set Selection</w:t>
      </w:r>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Word Selection</w:t>
      </w:r>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r w:rsidRPr="0015355E">
        <w:rPr>
          <w:rFonts w:ascii="Times New Roman" w:hAnsi="Times New Roman" w:cs="Times New Roman"/>
          <w:b/>
          <w:bCs/>
          <w:sz w:val="24"/>
          <w:szCs w:val="24"/>
        </w:rPr>
        <w:t>content-addressable memory</w:t>
      </w:r>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 Selection</w:t>
      </w:r>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Word Selection</w:t>
      </w:r>
      <w:r>
        <w:t>: Una volta trovata la linea di cache, la selezione della parola viene eseguita come per una cache a mappatura diretta.</w:t>
      </w:r>
    </w:p>
    <w:p w14:paraId="6403E153" w14:textId="1DED9851" w:rsidR="00BC194A" w:rsidRDefault="00BC194A" w:rsidP="00277093">
      <w:pPr>
        <w:ind w:right="-427"/>
        <w:jc w:val="both"/>
      </w:pPr>
      <w:r>
        <w:t>In caso di miss, la sostituzione della linea di cache può essere più complessa rispetto a quella di una cache direct-mapped.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 xml:space="preserve">Una politica comune è quella del "least-recently used"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accesso,e la quantità di memoria aggiuntiva varia da politica a politica e da implementazione a implementazione. Una cache completamente associativa è quella in cui E = C/B, cioè esiste un solo insieme. Per </w:t>
      </w:r>
      <w:r>
        <w:lastRenderedPageBreak/>
        <w:t>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Translation Lookaside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Addresses</w:t>
      </w:r>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ovvero circa quattro miliardi di indirizzi. Ogni indirizzo si riferisce a un byte (otto bit) della memoria.Il tipo di dati C char fa riferimento a un byte. Il tipo di dati C int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Un int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dell'int (una rappresentazione chiamata </w:t>
      </w:r>
      <w:r w:rsidRPr="005E4B01">
        <w:rPr>
          <w:rFonts w:ascii="Times New Roman" w:hAnsi="Times New Roman" w:cs="Times New Roman"/>
          <w:b/>
          <w:bCs/>
          <w:sz w:val="24"/>
          <w:szCs w:val="24"/>
        </w:rPr>
        <w:t>little endian</w:t>
      </w:r>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può rappresentare gli otto bit di ordine alto dell'int (una rappresentazione chiamata big endian).</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e i processori ARM, per impostazione predefinita, utilizzano una rappresentazione little-endian, mentre</w:t>
      </w:r>
      <w:r>
        <w:rPr>
          <w:rFonts w:ascii="Times New Roman" w:hAnsi="Times New Roman" w:cs="Times New Roman"/>
          <w:sz w:val="24"/>
          <w:szCs w:val="24"/>
        </w:rPr>
        <w:t xml:space="preserve"> </w:t>
      </w:r>
      <w:r w:rsidRPr="005E4B01">
        <w:rPr>
          <w:rFonts w:ascii="Times New Roman" w:hAnsi="Times New Roman" w:cs="Times New Roman"/>
          <w:sz w:val="24"/>
          <w:szCs w:val="24"/>
        </w:rPr>
        <w:t>PowerPC di IBM utilizza la rappresentazione big endian.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nei protocolli di rete, che generalmente utilizzano big endian.</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La terminologia deriva da I viaggi di Gulliver, di Jonathan Swift, dove un editto reale a Lilliput richiede  di aprire l'uovo alla coque dalla parte più piccola, mentre nel regno rivale di Blefuscu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argomenti della procedura, e poi imposta il program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r w:rsidRPr="00451FCD">
        <w:rPr>
          <w:rFonts w:ascii="Times New Roman" w:hAnsi="Times New Roman" w:cs="Times New Roman"/>
          <w:b/>
          <w:bCs/>
          <w:sz w:val="24"/>
          <w:szCs w:val="24"/>
        </w:rPr>
        <w:t>ricorsione</w:t>
      </w:r>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main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Memory Protection Units</w:t>
      </w:r>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Dynamic Memory Allocation</w:t>
      </w:r>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sistema operativo (come malloc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alla memoria così allocata, la dealloca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Il supporto per l'allocazione della memoria spesso (ma non sempre) include il garbage collection.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il garbage collection è intrinseco al linguaggio di programmazione Java. Un garbage</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referenziate all'interno del programma. In linea di principio, quando si utilizza un garbage collector,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Con o senza garbage collection, è possibile che un programma accumuli inavvertitamente memoria che non viene mai liberata. Questo fenomeno è noto come memory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Questo si verifica quando un programma alloca e dealloca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La deframmentazione e la garbage collection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Le implementazioni più semplici di questi compiti richiedono l'interruzione di tutti gli altri compiti in esecuzione mentre la deframmentazione o il garbage</w:t>
      </w:r>
      <w:r w:rsidR="00C9493A">
        <w:rPr>
          <w:rFonts w:ascii="Times New Roman" w:hAnsi="Times New Roman" w:cs="Times New Roman"/>
          <w:sz w:val="24"/>
          <w:szCs w:val="24"/>
        </w:rPr>
        <w:t xml:space="preserve"> collection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he può ridurre i tempi di pausa è la garbage collection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di una procedura (in questo caso, main).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 riga 8. Si tratta di un esempio di pass by value,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quel valore può essere letto dereferenziando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più sicuro inizializzare le variabili globali nel corpo di main,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r w:rsidRPr="0026364A">
        <w:rPr>
          <w:rFonts w:ascii="Times New Roman" w:hAnsi="Times New Roman" w:cs="Times New Roman"/>
          <w:sz w:val="24"/>
          <w:szCs w:val="24"/>
        </w:rPr>
        <w:t>per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La Figura 10.1 mostra una scheda di valutazione per il Luminary Micro</w:t>
      </w:r>
      <w:r>
        <w:rPr>
          <w:rFonts w:ascii="Times New Roman" w:hAnsi="Times New Roman" w:cs="Times New Roman"/>
          <w:sz w:val="24"/>
          <w:szCs w:val="24"/>
        </w:rPr>
        <w:t xml:space="preserve"> </w:t>
      </w:r>
      <w:r w:rsidRPr="00F749EF">
        <w:rPr>
          <w:rFonts w:ascii="Times New Roman" w:hAnsi="Times New Roman" w:cs="Times New Roman"/>
          <w:sz w:val="24"/>
          <w:szCs w:val="24"/>
        </w:rPr>
        <w:t>Stellaris</w:t>
      </w:r>
      <w:r>
        <w:rPr>
          <w:rFonts w:ascii="Times New Roman" w:hAnsi="Times New Roman" w:cs="Times New Roman"/>
          <w:sz w:val="24"/>
          <w:szCs w:val="24"/>
        </w:rPr>
        <w:t xml:space="preserve"> </w:t>
      </w:r>
      <w:r w:rsidRPr="00F749EF">
        <w:rPr>
          <w:rFonts w:ascii="Times New Roman" w:hAnsi="Times New Roman" w:cs="Times New Roman"/>
          <w:sz w:val="24"/>
          <w:szCs w:val="24"/>
        </w:rPr>
        <w:t>R, un processore ARM CortexTM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prototipare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lastRenderedPageBreak/>
        <w:t>Pulse Width Modulation</w:t>
      </w:r>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variando la quantità di tempo in cui mantiene il segnale alto. Il duty cycle è la percentuale di tempo in cui la tensione è alta. Se il duty cycle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Se il duty cycle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cycle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General-Purpose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Se la tensione di alimentazione del processore è VDD, in logica active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Luminary Micro StellarisR illustrati nella Figura 10.1 possono essere configurati per fornire o assorbire quantità variabili di corrente fino a 18 mA.</w:t>
      </w:r>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Ad esempio, Luminary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Serial Interfaces</w:t>
      </w:r>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trasferimento dati fino a 480 Mbit/sec. USB 3.0 è apparso nel 2008 e supporta velocità di trasferimento dati fino a 4,8 Gbit/sec.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o più formalmente come porta di accesso ai test e architettura boundary-scan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La nozione di boundary scan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(interintegrated circuit), SPI (serial peripheral interface bus), PCI Express (peripheral component interconnect express), FireWire, MIDI (musical instrument digital interface)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r w:rsidRPr="0011661F">
        <w:rPr>
          <w:rFonts w:ascii="Times New Roman" w:hAnsi="Times New Roman" w:cs="Times New Roman"/>
          <w:b/>
          <w:bCs/>
          <w:sz w:val="24"/>
          <w:szCs w:val="24"/>
        </w:rPr>
        <w:lastRenderedPageBreak/>
        <w:t>Parallel Interfaces</w:t>
      </w:r>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è nata nel 1970 con la stampante Centronics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porta per stampanti Centronics.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Un bus è un'interfaccia condivisa tra più dispositivi, a differenza di un'interconnessione punto-punto che collega esattamente due dispositivi. I bus possono essere interfacce seriali (come l'USB) o interfacce parallele. Un bus parallelo molto diffuso è lo SCSI (pronunciato come scuzzy, per small</w:t>
      </w:r>
      <w:r>
        <w:rPr>
          <w:rFonts w:ascii="Times New Roman" w:hAnsi="Times New Roman" w:cs="Times New Roman"/>
          <w:sz w:val="24"/>
          <w:szCs w:val="24"/>
        </w:rPr>
        <w:t xml:space="preserve"> </w:t>
      </w:r>
      <w:r w:rsidRPr="00596303">
        <w:rPr>
          <w:rFonts w:ascii="Times New Roman" w:hAnsi="Times New Roman" w:cs="Times New Roman"/>
          <w:sz w:val="24"/>
          <w:szCs w:val="24"/>
        </w:rPr>
        <w:t>computer system interface),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Altri standard di bus periferici ampiamente utilizzati sono il bus ISA (architettura standard del settore, utilizzata nell'onnipresente architettura del PC IBM), PCI (interfaccia dei componenti periferici) e Parallel ATA (advanced technology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Hewlett Packard ed è nota anche come HP-IB (Hewlett Packard interface bus) e GPIB (general purpose interface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Una quarta alternativa è l'utilizzo di un arbiter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r w:rsidRPr="005E0DBC">
        <w:rPr>
          <w:rFonts w:ascii="Times New Roman" w:hAnsi="Times New Roman" w:cs="Times New Roman"/>
          <w:b/>
          <w:bCs/>
          <w:sz w:val="24"/>
          <w:szCs w:val="24"/>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Interrupts and Exceptions</w:t>
      </w:r>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r w:rsidRPr="005610D5">
        <w:rPr>
          <w:rFonts w:ascii="Times New Roman" w:hAnsi="Times New Roman" w:cs="Times New Roman"/>
          <w:b/>
          <w:bCs/>
          <w:sz w:val="24"/>
          <w:szCs w:val="24"/>
        </w:rPr>
        <w:t>Atomicity</w:t>
      </w:r>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ragionare sulle possibili interleavings</w:t>
      </w:r>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r w:rsidRPr="005610D5">
        <w:rPr>
          <w:rFonts w:ascii="Times New Roman" w:hAnsi="Times New Roman" w:cs="Times New Roman"/>
          <w:sz w:val="24"/>
          <w:szCs w:val="24"/>
        </w:rPr>
        <w:t>timerCount.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r>
        <w:t>timerCount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Potrebbe verificarsi un'interruzione durante l'esecuzione di questi cicli. Supponiamo che l'ISR scriva anche sulla variabile timerCount.</w:t>
      </w:r>
      <w:r>
        <w:rPr>
          <w:rFonts w:ascii="Times New Roman" w:hAnsi="Times New Roman" w:cs="Times New Roman"/>
          <w:sz w:val="24"/>
          <w:szCs w:val="24"/>
        </w:rPr>
        <w:t xml:space="preserve"> </w:t>
      </w:r>
      <w:r w:rsidRPr="005610D5">
        <w:rPr>
          <w:rFonts w:ascii="Times New Roman" w:hAnsi="Times New Roman" w:cs="Times New Roman"/>
          <w:sz w:val="24"/>
          <w:szCs w:val="24"/>
        </w:rPr>
        <w:t>In questo caso, il valore finale della variabile timerCount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r w:rsidRPr="005610D5">
        <w:rPr>
          <w:rFonts w:ascii="Times New Roman" w:hAnsi="Times New Roman" w:cs="Times New Roman"/>
          <w:sz w:val="24"/>
          <w:szCs w:val="24"/>
        </w:rPr>
        <w:t>interleavings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Anche se sono possibili molte interleavings,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r w:rsidRPr="00285090">
        <w:rPr>
          <w:rFonts w:ascii="Times New Roman" w:hAnsi="Times New Roman" w:cs="Times New Roman"/>
          <w:b/>
          <w:bCs/>
          <w:sz w:val="24"/>
          <w:szCs w:val="24"/>
        </w:rPr>
        <w:t>level triggered</w:t>
      </w:r>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r w:rsidRPr="00285090">
        <w:rPr>
          <w:rFonts w:ascii="Times New Roman" w:hAnsi="Times New Roman" w:cs="Times New Roman"/>
          <w:b/>
          <w:bCs/>
          <w:sz w:val="24"/>
          <w:szCs w:val="24"/>
        </w:rPr>
        <w:t>edge triggered</w:t>
      </w:r>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r w:rsidRPr="00285090">
        <w:rPr>
          <w:rFonts w:ascii="Times New Roman" w:hAnsi="Times New Roman" w:cs="Times New Roman"/>
          <w:b/>
          <w:bCs/>
          <w:sz w:val="24"/>
          <w:szCs w:val="24"/>
        </w:rPr>
        <w:t>Modeling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Il programma dell'Esempio 10.8, che esegue un'azione per due secondi, è mostrato nella Figura 10.5 insieme a due macchine a stati finiti che modellano il PVR e il programma principale. Gli stati delle FSM corrispondono a posizioni nell'esecuzione etichettate da A a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main. È facile capire che la composizione asincrona non è la scelta giusta, perché le interleavings non sono arbitrarie. In particolare, main può essere interrotto da ISR, ma ISR non può essere interrotto da main.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contenitore.Per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r w:rsidRPr="00CB2ECB">
        <w:rPr>
          <w:rFonts w:ascii="Times New Roman" w:hAnsi="Times New Roman" w:cs="Times New Roman"/>
          <w:sz w:val="24"/>
          <w:szCs w:val="24"/>
        </w:rPr>
        <w:t>autocodifica.</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tali meccanismi su bare iron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che un ragionamento accurato sui programmi C con meccanismi di concorrenza di medio livello come i thread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r w:rsidRPr="005251AB">
        <w:rPr>
          <w:rFonts w:ascii="Times New Roman" w:hAnsi="Times New Roman" w:cs="Times New Roman"/>
          <w:b/>
          <w:bCs/>
          <w:sz w:val="24"/>
          <w:szCs w:val="24"/>
        </w:rPr>
        <w:t>Threads</w:t>
      </w:r>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I thread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"thread"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vengono eseguiti in modo concorrente e condividono la memoria. In questo senso ampio, i thread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interrupt su quasi tutti i microprocessori, anche senza alcun sistema operativo (bare iron).</w:t>
      </w:r>
    </w:p>
    <w:p w14:paraId="5EDB81B5" w14:textId="5EBAC075"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Creating Threads</w:t>
      </w:r>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(application program interface)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r w:rsidRPr="006F0E2C">
        <w:rPr>
          <w:rFonts w:ascii="Times New Roman" w:hAnsi="Times New Roman" w:cs="Times New Roman"/>
          <w:sz w:val="24"/>
          <w:szCs w:val="24"/>
        </w:rPr>
        <w:t>Pthreads (o POSIX threads) è un'API di questo tipo; è integrata in molti sistemi operativi moderni.</w:t>
      </w:r>
      <w:r>
        <w:rPr>
          <w:rFonts w:ascii="Times New Roman" w:hAnsi="Times New Roman" w:cs="Times New Roman"/>
          <w:sz w:val="24"/>
          <w:szCs w:val="24"/>
        </w:rPr>
        <w:t xml:space="preserve"> </w:t>
      </w:r>
      <w:r w:rsidRPr="006F0E2C">
        <w:rPr>
          <w:rFonts w:ascii="Times New Roman" w:hAnsi="Times New Roman" w:cs="Times New Roman"/>
          <w:sz w:val="24"/>
          <w:szCs w:val="24"/>
        </w:rPr>
        <w:t>Pthreads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Pthreads un thread è definito da una procedura C e creato invocando la procedura </w:t>
      </w:r>
      <w:r w:rsidRPr="006F0E2C">
        <w:rPr>
          <w:rFonts w:ascii="Times New Roman" w:hAnsi="Times New Roman" w:cs="Times New Roman"/>
          <w:b/>
          <w:bCs/>
          <w:sz w:val="24"/>
          <w:szCs w:val="24"/>
        </w:rPr>
        <w:t>pthread_create</w:t>
      </w:r>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r w:rsidRPr="006F0E2C">
        <w:rPr>
          <w:rFonts w:ascii="Times New Roman" w:hAnsi="Times New Roman" w:cs="Times New Roman"/>
          <w:sz w:val="24"/>
          <w:szCs w:val="24"/>
        </w:rPr>
        <w:t>non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e aggiornare periodicamente un display. Se la routine di avvio non ritorna, qualsiasi altro thread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join pthread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Il quarto argomento di pthread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Implementing Threads</w:t>
      </w:r>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thread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thread eseguire successivamente quando un processore è disponibile per l'esecuzione di un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dove il principio è quello di dare a ogni thread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thread scheduler, senza preoccuparsi di come si decide quale thread eseguire.La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multitasking cooperativo non interrompe un thread a meno che non sia il thread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intervenire ogni volta che un servizio del sistema operativo viene invocato dal thread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Ogni thread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 lo scheduler stabilisce che il thread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continuare l'esecuzione, il servizio richiesto viene completato e la procedura ritorna normalmente. Se invece lo schedulatore determina che il thread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selezionato un altro thread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lo scheduler registra il puntatore allo stack del thread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modifica lo stack pointer in modo che punti allo stack del thread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come di consueto, togliendo l'indirizzo di ritorno dallo stack e riprendendo l'esecuzione, ma ora in un nuovo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effettuare alcuna chiamata di servizio al sistema operativo, nel qual caso gli altri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r w:rsidR="00F33B37" w:rsidRPr="00F33B37">
        <w:rPr>
          <w:rFonts w:ascii="Times New Roman" w:hAnsi="Times New Roman" w:cs="Times New Roman"/>
          <w:b/>
          <w:bCs/>
          <w:sz w:val="24"/>
          <w:szCs w:val="24"/>
        </w:rPr>
        <w:t>starved</w:t>
      </w:r>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jiffy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Il valore di un jiffy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Un jiffy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jiffy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 clock di sistema è più grossolana e la commutazione dei task avviene meno spesso, il che può causare la violazione dei vincoli del tempo reale. A volte, l'intervallo di jiffy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dall'applicazione. Oltre agli interrupt periodici e alle chiamate ai servizi operativi, lo scheduler può essere invocato quando un thread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r w:rsidRPr="00275498">
        <w:rPr>
          <w:rFonts w:ascii="Times New Roman" w:hAnsi="Times New Roman" w:cs="Times New Roman"/>
          <w:b/>
          <w:bCs/>
          <w:sz w:val="24"/>
          <w:szCs w:val="24"/>
        </w:rPr>
        <w:t>Mutual Exclusion</w:t>
      </w:r>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Un thread può essere sospeso tra due operazioni atomiche per eseguire un altro thread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sulle interazioni tra i thread.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Un modo per prevenire tali disastri è utilizzare un blocco di mutua esclusione (o mutex),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Un blocco di mutua esclusione impedisce a due thread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in qualsiasi momento, solo un thread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Quando i mutex</w:t>
      </w:r>
      <w:r>
        <w:rPr>
          <w:rFonts w:ascii="Times New Roman" w:hAnsi="Times New Roman" w:cs="Times New Roman"/>
          <w:sz w:val="24"/>
          <w:szCs w:val="24"/>
        </w:rPr>
        <w:t xml:space="preserve"> locks</w:t>
      </w:r>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thread si bloccano in modo permanente nel tentativo di acquisire i </w:t>
      </w:r>
      <w:r w:rsidR="00EF297A">
        <w:rPr>
          <w:rFonts w:ascii="Times New Roman" w:hAnsi="Times New Roman" w:cs="Times New Roman"/>
          <w:sz w:val="24"/>
          <w:szCs w:val="24"/>
        </w:rPr>
        <w:t>locks</w:t>
      </w:r>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ad esempio, se il thread A detiene il blocco1 e poi si blocca cercando di acquisire il blocco2, che è detenuto dal thread B, e poi il thread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hanno scampo. Il programma deve essere interrotto. Il deadlock può essere difficile da evitare. In un articolo classico, Coffman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semplice è quella di utilizzare un solo blocco in un intero programma multithread.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essere mantenute abbastanza a lungo da causare il mancato rispetto delle scadenze in altri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In un microkernel molto semplice, possiamo talvolta utilizzare l'abilitazione e la disabilitazione degli interrupt come un singolo mutex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 che gli interrupt siano l'unico meccanismo attraverso il quale un thread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presupposti, la disabilitazione degli interrupt impedisce la sospensione di un thread.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tuttavia, i thread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terza tecnica consiste nell'assicurarsi che, in presenza di più lock mutex, ogni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(Wang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 risiedere nel modello di programmazione concorrente dei thread.</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Memory Consistency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Come se le condizioni di gara e di deadlock non fossero già abbastanza problematiche, i thread soffrono anche problemi potenzialmente sottili con il modello di memoria dei programmi. Ogni particolare implementazione di thread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come le variabili lette e scritte da thread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zero e il thread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mentre il thread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Intuitivamente, dopo che entrambi i thread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(Lamport,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qualsiasi esecuzione è lo stesso che si avrebbe se le operazioni di tutti i thread fossero eseguite in un certo ordine sequenziale e le operazioni di ogni singolo thread apparissero in questa sequenza nell'ordine specificato dal thread.</w:t>
      </w:r>
      <w:r>
        <w:rPr>
          <w:rFonts w:ascii="Times New Roman" w:hAnsi="Times New Roman" w:cs="Times New Roman"/>
          <w:sz w:val="24"/>
          <w:szCs w:val="24"/>
        </w:rPr>
        <w:t xml:space="preserve"> </w:t>
      </w:r>
      <w:r w:rsidRPr="002A7E02">
        <w:rPr>
          <w:rFonts w:ascii="Times New Roman" w:hAnsi="Times New Roman" w:cs="Times New Roman"/>
          <w:sz w:val="24"/>
          <w:szCs w:val="24"/>
        </w:rPr>
        <w:t>Tuttavia, la coerenza sequenziale non è garantita dalla maggior parte (o forse da tutte) le implementazioni di Pthread.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processori che utilizzano compilatori moderni. Un compilatore, ad esempio, è libero di riordinare le istruzioni in ciascuno di questi thread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Un'autorevole panoramica dei problemi di coerenza della memoria è fornita da Adve e Gharachorloo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con i thread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The Problem with Threads</w:t>
      </w:r>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I programmi multithread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avvenghino.</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Tutti i programmatori hanno familiarità con i thread e apprezzano la facilità con cui sfruttano l'hardware parallelo sottostante. È possibile, ma non facile, costruire programmi multithread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Si veda ad esempio Lea (1997) per un'eccellente guida all'uso dei thread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e meccanismi basati sui thread (Lea, 2005). Librerie come OpenMP (Chapman et al., 2007) forniscono anche il supporto per i modelli multithread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grandi pacchetti sofisticati come OpenMP.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I thread presentano una serie di difficoltà che rendono discutibile la loro esposizione ai programmatori come metodo per costruire programmi concorrenti (Ousterhout, 1996; Sutter e Larus,</w:t>
      </w:r>
      <w:r>
        <w:rPr>
          <w:rFonts w:ascii="Times New Roman" w:hAnsi="Times New Roman" w:cs="Times New Roman"/>
          <w:sz w:val="24"/>
          <w:szCs w:val="24"/>
        </w:rPr>
        <w:t xml:space="preserve"> </w:t>
      </w:r>
      <w:r w:rsidRPr="001E1392">
        <w:rPr>
          <w:rFonts w:ascii="Times New Roman" w:hAnsi="Times New Roman" w:cs="Times New Roman"/>
          <w:sz w:val="24"/>
          <w:szCs w:val="24"/>
        </w:rPr>
        <w:t>2005; Lee, 2006; Hayes, 2007). In effetti, prima degli anni '90, i thread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Pthreads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I programmi multithread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errori insidiosi, condizioni di gara e deadlock. I problemi possono rimanere in agguato nei programmi multithread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t>Processes and Message Passing</w:t>
      </w:r>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I processi sono programmi imperativi con spazi di memoria propri. Questi programmi non possono fare riferimento alle variabili degli altri e di conseguenza non presentano le stesse difficoltà dei thread.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r w:rsidRPr="002352D9">
        <w:rPr>
          <w:rFonts w:ascii="Times New Roman" w:hAnsi="Times New Roman" w:cs="Times New Roman"/>
          <w:sz w:val="24"/>
          <w:szCs w:val="24"/>
        </w:rPr>
        <w:t>multithread.</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Negli anni '60, Edsger W. Dijkstra,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Eindhoven University of Technology, nei Paesi Bassi, prese in prestito questa idea per dimostrare come i programmi potessero condividere le risorse in modo sicuro. Un semaforo di conteggio (che Dijkstra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Inoltre, almeno in Pthreads,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si coordinano anche con i mutex per rendere più facile la scrittura di schemi come quello dell'Esempio 11.13</w:t>
      </w:r>
      <w:r>
        <w:rPr>
          <w:rFonts w:ascii="Times New Roman" w:hAnsi="Times New Roman" w:cs="Times New Roman"/>
          <w:sz w:val="24"/>
          <w:szCs w:val="24"/>
        </w:rPr>
        <w:t xml:space="preserve">. </w:t>
      </w:r>
      <w:r w:rsidRPr="002352D9">
        <w:rPr>
          <w:rFonts w:ascii="Times New Roman" w:hAnsi="Times New Roman" w:cs="Times New Roman"/>
          <w:sz w:val="24"/>
          <w:szCs w:val="24"/>
        </w:rPr>
        <w:t>Dijkstra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L'uso del passaggio di messaggi nelle applicazioni può essere più semplice dell'uso diretto di thread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non impone alcun vincolo sulla dimensione della coda di messaggi. Ogni volta che un thread produttore chiama</w:t>
      </w:r>
      <w:r>
        <w:rPr>
          <w:rFonts w:ascii="Times New Roman" w:hAnsi="Times New Roman" w:cs="Times New Roman"/>
          <w:sz w:val="24"/>
          <w:szCs w:val="24"/>
        </w:rPr>
        <w:t xml:space="preserve"> </w:t>
      </w:r>
      <w:r w:rsidRPr="002352D9">
        <w:rPr>
          <w:rFonts w:ascii="Times New Roman" w:hAnsi="Times New Roman" w:cs="Times New Roman"/>
          <w:sz w:val="24"/>
          <w:szCs w:val="24"/>
        </w:rPr>
        <w:t>send, viene allocata della memoria per memorizzare il messaggio e questa memoria non viene deallocata finché il messaggio non viene consumato. Se il thread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Ci sono anche altre insidie. I programmatori possono inavvertitamente costruire programmi di messagepassing che si bloccano, in cui un insieme di thread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Inoltre, i programmatori possono inavvertitamente costruire programmi di message-passing che sono nondeterminati, nel senso che i risultati della computazione dipendono dall'ordine (arbitrario) in cui i thread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Il Capitolo 11 ha spiegato il multitasking, in cui più task imperativi vengono eseguiti contemporaneamente, sia in interleaved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Scheduling Decisions</w:t>
      </w:r>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r w:rsidR="0072575B">
        <w:rPr>
          <w:rFonts w:ascii="Times New Roman" w:hAnsi="Times New Roman" w:cs="Times New Roman"/>
          <w:b/>
          <w:bCs/>
          <w:sz w:val="24"/>
          <w:szCs w:val="24"/>
        </w:rPr>
        <w:t xml:space="preserve">static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Pr>
          <w:rFonts w:ascii="Times New Roman" w:hAnsi="Times New Roman" w:cs="Times New Roman"/>
          <w:b/>
          <w:bCs/>
          <w:sz w:val="24"/>
          <w:szCs w:val="24"/>
        </w:rPr>
        <w:t xml:space="preserve">static assignment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mutex),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preemptive</w:t>
      </w:r>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scheduler non preemptive</w:t>
      </w:r>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Nello scheduling preemptive, un'attività può essere preemptata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Inoltre, un'attività può essere preemptata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r</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r</w:t>
      </w:r>
      <w:r w:rsidRPr="00293B54">
        <w:rPr>
          <w:rFonts w:ascii="Times New Roman" w:hAnsi="Times New Roman" w:cs="Times New Roman"/>
          <w:b/>
          <w:bCs/>
          <w:i/>
          <w:iCs/>
          <w:sz w:val="32"/>
          <w:szCs w:val="32"/>
          <w:vertAlign w:val="subscript"/>
        </w:rPr>
        <w:t>i</w:t>
      </w:r>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r</w:t>
      </w:r>
      <w:r w:rsidRPr="00293B54">
        <w:rPr>
          <w:rFonts w:ascii="Times New Roman" w:hAnsi="Times New Roman" w:cs="Times New Roman"/>
          <w:b/>
          <w:bCs/>
          <w:i/>
          <w:iCs/>
          <w:sz w:val="32"/>
          <w:szCs w:val="32"/>
          <w:vertAlign w:val="subscript"/>
        </w:rPr>
        <w:t>i</w:t>
      </w:r>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è definito come il tempo totale di esecuzione del task. Non include il tempo in cui l'attività può essere bloccata o preemplificata. Molte strategie di</w:t>
      </w:r>
      <w:r>
        <w:rPr>
          <w:rFonts w:ascii="Times New Roman" w:hAnsi="Times New Roman" w:cs="Times New Roman"/>
          <w:sz w:val="24"/>
          <w:szCs w:val="24"/>
        </w:rPr>
        <w:t xml:space="preserve"> </w:t>
      </w:r>
      <w:r w:rsidRPr="00293B54">
        <w:rPr>
          <w:rFonts w:ascii="Times New Roman" w:hAnsi="Times New Roman" w:cs="Times New Roman"/>
          <w:sz w:val="24"/>
          <w:szCs w:val="24"/>
        </w:rPr>
        <w:t>di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scheduler basato su priorità preemptive</w:t>
      </w:r>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il task abilitato con la priorità più alta. Uno scheduler non preemptive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r w:rsidRPr="00EB1AEF">
        <w:rPr>
          <w:rFonts w:ascii="Times New Roman" w:hAnsi="Times New Roman" w:cs="Times New Roman"/>
          <w:b/>
          <w:bCs/>
          <w:sz w:val="24"/>
          <w:szCs w:val="24"/>
        </w:rPr>
        <w:t>Comparing Schedulers</w:t>
      </w:r>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r w:rsidRPr="003728DA">
        <w:rPr>
          <w:rFonts w:ascii="Times New Roman" w:hAnsi="Times New Roman" w:cs="Times New Roman"/>
          <w:b/>
          <w:bCs/>
          <w:sz w:val="24"/>
          <w:szCs w:val="24"/>
        </w:rPr>
        <w:t>feasible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r w:rsidRPr="004F3EBB">
        <w:rPr>
          <w:rFonts w:ascii="Times New Roman" w:hAnsi="Times New Roman" w:cs="Times New Roman"/>
          <w:b/>
          <w:bCs/>
          <w:i/>
          <w:iCs/>
          <w:sz w:val="32"/>
          <w:szCs w:val="32"/>
        </w:rPr>
        <w:t xml:space="preserve">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r w:rsidRPr="004F3EBB">
        <w:rPr>
          <w:rFonts w:ascii="Times New Roman" w:hAnsi="Times New Roman" w:cs="Times New Roman"/>
          <w:b/>
          <w:bCs/>
          <w:sz w:val="24"/>
          <w:szCs w:val="24"/>
        </w:rPr>
        <w:t>makespan</w:t>
      </w:r>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r</w:t>
      </w:r>
      <w:r w:rsidRPr="004F3EBB">
        <w:rPr>
          <w:rFonts w:ascii="Times New Roman" w:hAnsi="Times New Roman" w:cs="Times New Roman"/>
          <w:b/>
          <w:bCs/>
          <w:i/>
          <w:iCs/>
          <w:sz w:val="32"/>
          <w:szCs w:val="32"/>
          <w:vertAlign w:val="subscript"/>
        </w:rPr>
        <w:t>i</w:t>
      </w:r>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Se l'obiettivo della schedulazione è quello di minimizzare il makespan,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r w:rsidRPr="00240CE0">
        <w:rPr>
          <w:rFonts w:ascii="Times New Roman" w:hAnsi="Times New Roman" w:cs="Times New Roman"/>
          <w:b/>
          <w:bCs/>
          <w:sz w:val="24"/>
          <w:szCs w:val="24"/>
        </w:rPr>
        <w:t>Implementation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Uno schedulatore a tempo di esecuzione implementa tipicamente i task come thread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A volte lo schedulatore presuppone che questi thread si completino in un tempo finito, altre volte non fa alcuna ipotesi del genere. In entrambi i casi, lo scheduler è una procedura che viene invocata in determinati momenti. Per gli scheduler molto semplici, e non preemptive,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scheduler preemptive,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r w:rsidR="00D0022A">
        <w:rPr>
          <w:rFonts w:ascii="Times New Roman" w:hAnsi="Times New Roman" w:cs="Times New Roman"/>
          <w:sz w:val="24"/>
          <w:szCs w:val="24"/>
        </w:rPr>
        <w:t>jiffy interval</w:t>
      </w:r>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tenta di acquisire un mutex.</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preemptive,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preemptive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Rate Monotonic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Si consideri uno scenario con T = {τ1, τ2, - - - , τn}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periodicamente. In particolare, si assume che ogni task τ</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scadenzaper la j-esima esecuzione di τ</w:t>
      </w:r>
      <w:r w:rsidRPr="00535D7A">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Liu e Layland (1973) hanno dimostrato che una semplice strategia di schedulazione preemptive chiamata </w:t>
      </w:r>
      <w:r w:rsidRPr="00535D7A">
        <w:rPr>
          <w:rFonts w:ascii="Times New Roman" w:hAnsi="Times New Roman" w:cs="Times New Roman"/>
          <w:b/>
          <w:bCs/>
          <w:sz w:val="24"/>
          <w:szCs w:val="24"/>
        </w:rPr>
        <w:t>rate monotonico</w:t>
      </w:r>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ottimale rispetto alla fattibilità tra gli schedulatori uniprocessori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eseguiti sullo stesso processore, è chiaro che uno scheduler non preemptive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er il caso di due task, è facile dimostrare che tra tutti gli scheduler preemptive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l'ottimalità,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Questo scenario è illustrato nella Figura 12.5. Poiché il task τ1 è preempted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(Liu e Layland,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“Dato uno scheduler preemptive a priorità fissa e un insieme finito di task ripetitivi T = {τ1, τ2, - - - , τn} con periodi associati p1, p2, - - - , pn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Fortunatamente, Liu e Layland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allora quell'insieme di compiti non ha un programma fattibile. Liu e Layland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r w:rsidRPr="009D3DD4">
        <w:rPr>
          <w:rFonts w:ascii="Times New Roman" w:hAnsi="Times New Roman" w:cs="Times New Roman"/>
          <w:b/>
          <w:bCs/>
          <w:sz w:val="32"/>
          <w:szCs w:val="32"/>
        </w:rPr>
        <w:t>Earliest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Dato un insieme finito di compiti non ripetitivi T = {τ1, τ2, - - - , τn} con scadenze associate d1, d2, - - - , dn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r w:rsidRPr="00177FE4">
        <w:rPr>
          <w:rFonts w:ascii="Times New Roman" w:hAnsi="Times New Roman" w:cs="Times New Roman"/>
          <w:b/>
          <w:bCs/>
          <w:sz w:val="24"/>
          <w:szCs w:val="24"/>
        </w:rPr>
        <w:t>earliest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Dato un insieme di n compiti indipendenti T = {τ1, τ2, - - - , τn} con scadenze associate d1, d2, - - - , dn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r w:rsidRPr="00CE2631">
        <w:rPr>
          <w:rFonts w:ascii="Times New Roman" w:hAnsi="Times New Roman" w:cs="Times New Roman"/>
          <w:sz w:val="24"/>
          <w:szCs w:val="24"/>
        </w:rPr>
        <w:t>priorità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Inoltre, nella pratica, EDF comporta un minor numero di preemptions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EDF with Precedences</w:t>
      </w:r>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r w:rsidRPr="00482619">
        <w:rPr>
          <w:rFonts w:ascii="Times New Roman" w:hAnsi="Times New Roman" w:cs="Times New Roman"/>
          <w:sz w:val="24"/>
          <w:szCs w:val="24"/>
        </w:rPr>
        <w:t>Lawler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compiti con scadenze, la strategia di Lawler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Lawler è chiamato </w:t>
      </w:r>
      <w:r w:rsidRPr="00482619">
        <w:rPr>
          <w:rFonts w:ascii="Times New Roman" w:hAnsi="Times New Roman" w:cs="Times New Roman"/>
          <w:b/>
          <w:bCs/>
          <w:sz w:val="24"/>
          <w:szCs w:val="24"/>
        </w:rPr>
        <w:t>latest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Fortunatamente, esiste una semplice modifica dell'EDF, proposta da Chetto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Scheduling and Mutual Exclusion</w:t>
      </w:r>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r w:rsidRPr="009C01CD">
        <w:rPr>
          <w:rFonts w:ascii="Times New Roman" w:hAnsi="Times New Roman" w:cs="Times New Roman"/>
          <w:b/>
          <w:bCs/>
          <w:sz w:val="24"/>
          <w:szCs w:val="24"/>
        </w:rPr>
        <w:t>Priority Inversion</w:t>
      </w:r>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In linea di principio, uno scheduler preemptive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Nella figura, il task 3, un task a bassa priorità, acquisisce un blocco al tempo 1. Al tempo 2, viene preemplificato. Al tempo 2, viene preemptato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preentato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r w:rsidRPr="00A951B4">
        <w:rPr>
          <w:rFonts w:ascii="Times New Roman" w:hAnsi="Times New Roman" w:cs="Times New Roman"/>
          <w:b/>
          <w:bCs/>
          <w:sz w:val="24"/>
          <w:szCs w:val="24"/>
        </w:rPr>
        <w:t>Priority Inheritance Protocol</w:t>
      </w:r>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r w:rsidRPr="00A951B4">
        <w:rPr>
          <w:rFonts w:ascii="Times New Roman" w:hAnsi="Times New Roman" w:cs="Times New Roman"/>
          <w:b/>
          <w:bCs/>
          <w:sz w:val="24"/>
          <w:szCs w:val="24"/>
        </w:rPr>
        <w:t>priority inheritance</w:t>
      </w:r>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r w:rsidRPr="00A951B4">
        <w:rPr>
          <w:rFonts w:ascii="Times New Roman" w:hAnsi="Times New Roman" w:cs="Times New Roman"/>
          <w:sz w:val="24"/>
          <w:szCs w:val="24"/>
        </w:rPr>
        <w:t>tempo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r w:rsidRPr="00DC5133">
        <w:rPr>
          <w:rFonts w:ascii="Times New Roman" w:hAnsi="Times New Roman" w:cs="Times New Roman"/>
          <w:b/>
          <w:bCs/>
          <w:sz w:val="24"/>
          <w:szCs w:val="24"/>
        </w:rPr>
        <w:lastRenderedPageBreak/>
        <w:t>Priority Ceiling Protocol</w:t>
      </w:r>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r w:rsidRPr="00DC5133">
        <w:rPr>
          <w:rFonts w:ascii="Times New Roman" w:hAnsi="Times New Roman" w:cs="Times New Roman"/>
          <w:b/>
          <w:bCs/>
          <w:sz w:val="24"/>
          <w:szCs w:val="24"/>
        </w:rPr>
        <w:t>priority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Naturalmente, l'implementazione del protocollo priority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Nella figura, il task 1 ha una priorità maggiore. Al tempo 1, il task 2 acquisisce il lock a. Al tempo 2, il task 1 preempie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Il protocollo priority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precedenza su un numero finito di processori con l'obiettivo di minimizzare il makespan.</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La Figura 12.13 mostra una schedulazione a due processori costruita con l'algoritmo di schedulazione a livello Hu per il grafico delle precedenze mostrato nella Figura 12.7. Il makespan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Scheduling Anomalies</w:t>
      </w:r>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non-montonici, il che significa che i miglioramenti delle prestazioni a livello locale possono</w:t>
      </w:r>
      <w:r>
        <w:rPr>
          <w:rFonts w:ascii="Times New Roman" w:hAnsi="Times New Roman" w:cs="Times New Roman"/>
          <w:sz w:val="24"/>
          <w:szCs w:val="24"/>
        </w:rPr>
        <w:t xml:space="preserve"> </w:t>
      </w:r>
      <w:r w:rsidRPr="0011224A">
        <w:rPr>
          <w:rFonts w:ascii="Times New Roman" w:hAnsi="Times New Roman" w:cs="Times New Roman"/>
          <w:sz w:val="24"/>
          <w:szCs w:val="24"/>
        </w:rPr>
        <w:t>possono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in base alle priorità. Si noti che il makespan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Si noti che il makespan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Ancora una volta, il makespan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Il makespan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Figura 12.15. In questo esempio, cinque task sono assegnati a due processori utilizzando uno scheduler di assegnazione statica. I task 2 e 4 si contendono un mutex.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la rappresentazione little-endian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big-endian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big-endian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Tuttavia, la maggior parte delle architetture adotta la rappresentazione little-endian</w:t>
      </w:r>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Molte operazioni di elaborazione dati possono essere essere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Il primo operando, se presente, è sempre un registro (Rn).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(mov-movnexample.s) è stato tradotto in linguaggio macchina (ML) utilizzando un vero assemblatore (GNU armnone-eabi-as</w:t>
      </w:r>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(mov-movn-example.o) viene poi disassemblato (GNU arm-none-eabi-objdump)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Le pseudoistruzioni MOV Rd, #LegalValue32 e MVN Rd, #LegalValue32 sono accettate dall'assemblatore.</w:t>
      </w:r>
      <w:r>
        <w:rPr>
          <w:rFonts w:ascii="Times New Roman" w:hAnsi="Times New Roman" w:cs="Times New Roman"/>
          <w:sz w:val="24"/>
          <w:szCs w:val="24"/>
        </w:rPr>
        <w:t xml:space="preserve"> (come nel caso di mvn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(mvn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olo un bit (bit 22) cambia rispetto alla codifica di mov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L'istruzione codificata è mov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r w:rsidRPr="00BC0EC0">
        <w:rPr>
          <w:rFonts w:ascii="Times New Roman" w:hAnsi="Times New Roman" w:cs="Times New Roman"/>
          <w:b/>
          <w:bCs/>
          <w:sz w:val="24"/>
          <w:szCs w:val="24"/>
        </w:rPr>
        <w:t>Shifted register second operand</w:t>
      </w:r>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r w:rsidRPr="00FB503B">
        <w:rPr>
          <w:rFonts w:ascii="Times New Roman" w:hAnsi="Times New Roman" w:cs="Times New Roman"/>
          <w:b/>
          <w:bCs/>
          <w:sz w:val="24"/>
          <w:szCs w:val="24"/>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r w:rsidRPr="00B109E6">
        <w:rPr>
          <w:rFonts w:ascii="Times New Roman" w:hAnsi="Times New Roman" w:cs="Times New Roman"/>
          <w:b/>
          <w:bCs/>
          <w:sz w:val="24"/>
          <w:szCs w:val="24"/>
        </w:rPr>
        <w:t>Branch eXchange instruction</w:t>
      </w:r>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'esecuzione prosegue in stato ARM o in stato Thumb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e il bit è impostato l'esecuzione prosegue in modalità Thumb,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Un sistema su chip (SoC)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I tipi di dati nativi: dimensione, organizzazione, allineamenti, endianness (big-endian, little-endian).</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ulla macchina di destinazione viene utilizzata una toolchain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Richiede un sistema operativo che supporti la toolchain</w:t>
      </w:r>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toolchain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r w:rsidRPr="00B956BD">
        <w:rPr>
          <w:rFonts w:ascii="Times New Roman" w:hAnsi="Times New Roman" w:cs="Times New Roman"/>
          <w:b/>
          <w:bCs/>
          <w:sz w:val="24"/>
          <w:szCs w:val="24"/>
        </w:rPr>
        <w:lastRenderedPageBreak/>
        <w:t>Calling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Lo stack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disponibili. L'allineamento dello stack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r w:rsidRPr="00AD6A20">
        <w:rPr>
          <w:rFonts w:ascii="Times New Roman" w:hAnsi="Times New Roman" w:cs="Times New Roman"/>
          <w:b/>
          <w:bCs/>
          <w:sz w:val="24"/>
          <w:szCs w:val="24"/>
        </w:rPr>
        <w:t>Result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In r0 viene restituito un tipo di dati fondamentali di dimensione una parola (ad esempio, int,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r w:rsidRPr="00951CD3">
        <w:rPr>
          <w:rFonts w:ascii="Times New Roman" w:hAnsi="Times New Roman" w:cs="Times New Roman"/>
          <w:b/>
          <w:bCs/>
          <w:sz w:val="24"/>
          <w:szCs w:val="24"/>
        </w:rPr>
        <w:t>Parameter Passing</w:t>
      </w:r>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stack. Per le 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r w:rsidRPr="00951CD3">
        <w:rPr>
          <w:rFonts w:ascii="Times New Roman" w:hAnsi="Times New Roman" w:cs="Times New Roman"/>
          <w:sz w:val="24"/>
          <w:szCs w:val="24"/>
        </w:rPr>
        <w:t>prima.s (ARM Assembly, Raspberry Pi, GNU/Lin</w:t>
      </w:r>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(SoC).</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peripherals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Connectors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Power electronics</w:t>
      </w:r>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(SoC)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una CPU single-core o multi-core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general-purpose Single-Board Computer (SBCs):</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microcontroller based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I target sono dotati di un meccanismo di avvio che esegue un'inizializzazione di base della macchina 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Questo processo è chiamato bootstrapping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Se la memoria del programma non è permanente (ad es. Raspberry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Esistono diversi tipi di bootloader</w:t>
      </w:r>
      <w:r>
        <w:rPr>
          <w:rFonts w:ascii="Times New Roman" w:hAnsi="Times New Roman" w:cs="Times New Roman"/>
          <w:sz w:val="24"/>
          <w:szCs w:val="24"/>
        </w:rPr>
        <w:t xml:space="preserve">. </w:t>
      </w:r>
      <w:r w:rsidRPr="006F6711">
        <w:rPr>
          <w:rFonts w:ascii="Times New Roman" w:hAnsi="Times New Roman" w:cs="Times New Roman"/>
          <w:sz w:val="24"/>
          <w:szCs w:val="24"/>
        </w:rPr>
        <w:t>Spesso vengono utilizzati bootloader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SoC sono spesso dotati di un bootloader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r>
        <w:rPr>
          <w:rFonts w:ascii="Times New Roman" w:hAnsi="Times New Roman" w:cs="Times New Roman"/>
          <w:sz w:val="24"/>
          <w:szCs w:val="24"/>
        </w:rPr>
        <w:t>riportato</w:t>
      </w:r>
      <w:r w:rsidRPr="003312B0">
        <w:rPr>
          <w:rFonts w:ascii="Times New Roman" w:hAnsi="Times New Roman" w:cs="Times New Roman"/>
          <w:sz w:val="24"/>
          <w:szCs w:val="24"/>
        </w:rPr>
        <w:t>allo stato di fabbrica nel caso in cui il software dell'utente (o anche il sistema operativo) venga danneggiato</w:t>
      </w:r>
      <w:r>
        <w:rPr>
          <w:rFonts w:ascii="Times New Roman" w:hAnsi="Times New Roman" w:cs="Times New Roman"/>
          <w:sz w:val="24"/>
          <w:szCs w:val="24"/>
        </w:rPr>
        <w:t>.</w:t>
      </w:r>
      <w:r w:rsidRPr="003312B0">
        <w:rPr>
          <w:rFonts w:ascii="Times New Roman" w:hAnsi="Times New Roman" w:cs="Times New Roman"/>
          <w:sz w:val="24"/>
          <w:szCs w:val="24"/>
        </w:rPr>
        <w:t>Altre modalità di debug e di diagnostica possono essere incluse nel bootloader</w:t>
      </w:r>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Nella maggior parte dei casi, come qualsiasi altro codice memorizzatoa bordo, anche i bootloader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bootloader,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codice </w:t>
      </w:r>
      <w:r>
        <w:rPr>
          <w:rFonts w:ascii="Times New Roman" w:hAnsi="Times New Roman" w:cs="Times New Roman"/>
          <w:sz w:val="24"/>
          <w:szCs w:val="24"/>
        </w:rPr>
        <w:t xml:space="preserve"> </w:t>
      </w:r>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bootloader? </w:t>
      </w:r>
      <w:r>
        <w:rPr>
          <w:rFonts w:ascii="Times New Roman" w:hAnsi="Times New Roman" w:cs="Times New Roman"/>
          <w:sz w:val="24"/>
          <w:szCs w:val="24"/>
        </w:rPr>
        <w:t xml:space="preserve"> Ilt argets</w:t>
      </w:r>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bootloader)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Wire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e il recupero della maggior parte dei dispositivi briccati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r>
        <w:t>SoC: Broadcom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GPU: Broadcom VideoCore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Gigabit Ethernet (via USB channel)</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802.11b/g/n/ac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One CPU controllable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HDMI, 3.5 mm analog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40-pin GPIO header</w:t>
      </w:r>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CPU quad-core a 64 bit del Raspberry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Thumb</w:t>
      </w:r>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Distribuzioni Linux (ad es.Raspbian)</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GNU ARM Embedded Toolchain (gcc-arm-none-eabi-*) viene utilizzato su una macchina di sviluppo (anche un altro Raspberry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Il bootstrap è gestito dal VC (Broadcom VideoCore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microSD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VC carica il codice del bootloader dal file bootcode.bin nella partizione di avvio e lo lo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bootloader esamina il file leggendo i parametri di configurazione che 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carica quindi il bootloader di secondo livello da un altro file (default: start.elf) e, facoltativamente, da un file del linker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Il codice del bootloader di secondo livello viene poi viene eseguito dal VC, che poi cerca un file immagine binario(.img)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kernel.img</w:t>
      </w:r>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può essere specificato attraverso il parametro kernel_address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(wfe)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Blob binari dal repository Raspberry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bootcode.bin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start.elf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codice viene scritto in un file sorgente (.s)</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vi test.s</w:t>
      </w:r>
      <w:r>
        <w:rPr>
          <w:rFonts w:ascii="Times New Roman" w:hAnsi="Times New Roman" w:cs="Times New Roman"/>
          <w:sz w:val="24"/>
          <w:szCs w:val="24"/>
        </w:rPr>
        <w:t xml:space="preserve"> (assemlbly).</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arm-none-eabi-as test.s -o test.o</w:t>
      </w:r>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oggetto viene elaborato dal linker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arm-none-eabi-ld -T kernel7.ld test.o -o test.elf</w:t>
      </w:r>
      <w:r>
        <w:rPr>
          <w:rFonts w:ascii="Times New Roman" w:hAnsi="Times New Roman" w:cs="Times New Roman"/>
          <w:i/>
          <w:iCs/>
          <w:sz w:val="24"/>
          <w:szCs w:val="24"/>
        </w:rPr>
        <w:t xml:space="preserve"> </w:t>
      </w:r>
      <w:r>
        <w:rPr>
          <w:rFonts w:ascii="Times New Roman" w:hAnsi="Times New Roman" w:cs="Times New Roman"/>
          <w:sz w:val="24"/>
          <w:szCs w:val="24"/>
        </w:rPr>
        <w:t>.</w:t>
      </w:r>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objectdump può essere utilizzato per ottenere il codice ML e di assemblaggio finalizzato in un file di listato (.list)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arm-none-eabi-objdump -D test.o &gt; test.list</w:t>
      </w:r>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objectcopy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arm-none-eabi-objcopy test.elf -O binary test.bin</w:t>
      </w:r>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mv test.bin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(direttive .word) alla fine del codice per essere letti dalle istruzioni di caricamento PCrelative. Anche se le informazioni sull'indirizzo di caricamento non vengono copiate nel file immagine binario (arm-none-eabi-objcopy led_on.elf -O binary led_on.bin), questo dump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PCrelativo è dato rispetto alla seconda istruzione che segue l'istruzione che lo utilizza, ad es: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primo ldr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0x00008008 è l'indirizzo della seconda istruzione dopo l'ldr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secondo ldr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Due registri GPIO (General Purpose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orr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pin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29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l puntatore allo stack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n questo caso l'indirizzo di base dello stack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(push,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subroutine </w:t>
      </w:r>
      <w:r>
        <w:rPr>
          <w:rFonts w:ascii="Times New Roman" w:hAnsi="Times New Roman" w:cs="Times New Roman"/>
          <w:sz w:val="24"/>
          <w:szCs w:val="24"/>
        </w:rPr>
        <w:t xml:space="preserve"> </w:t>
      </w:r>
      <w:r w:rsidRPr="00722C23">
        <w:rPr>
          <w:rFonts w:ascii="Times New Roman" w:hAnsi="Times New Roman" w:cs="Times New Roman"/>
          <w:sz w:val="24"/>
          <w:szCs w:val="24"/>
        </w:rPr>
        <w:t>led_pin_enable</w:t>
      </w:r>
      <w:r>
        <w:rPr>
          <w:rFonts w:ascii="Times New Roman" w:hAnsi="Times New Roman" w:cs="Times New Roman"/>
          <w:sz w:val="24"/>
          <w:szCs w:val="24"/>
        </w:rPr>
        <w:t xml:space="preserve">. </w:t>
      </w:r>
      <w:r w:rsidRPr="00722C23">
        <w:rPr>
          <w:rFonts w:ascii="Times New Roman" w:hAnsi="Times New Roman" w:cs="Times New Roman"/>
          <w:sz w:val="24"/>
          <w:szCs w:val="24"/>
        </w:rPr>
        <w:t>l'istruzione branch and link (bl led_pin_enable) salva l'indirizzo di ritorno in lr</w:t>
      </w:r>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branch and exchange (bx lr)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copia il valore di lr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(led_on)</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r w:rsidRPr="00F27572">
        <w:rPr>
          <w:rFonts w:ascii="Times New Roman" w:hAnsi="Times New Roman" w:cs="Times New Roman"/>
          <w:b/>
          <w:bCs/>
          <w:sz w:val="24"/>
          <w:szCs w:val="24"/>
        </w:rPr>
        <w:lastRenderedPageBreak/>
        <w:t>Blinking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Il pin a cui è collegato il LED è abilitato come uscita dalla subroutine led_pin_enable</w:t>
      </w:r>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acceso chiamando la subroutine led_on</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fa attendere la CPU attende per un tempo proporzionale al al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spento chiamando la subroutine led_off</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Le subroutine led_on e led_off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SoC forniscono l'interfaccia elettrica per gli ingressi/uscite. I microcontrollori e i SoC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pacchetti in linea doppi o dei dispositivi a montaggio superficiale (SMD)con pin piatti, altre volte non lo sono, come nel caso dei Ball Grid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piùcomodamente collegati a più </w:t>
      </w:r>
      <w:r>
        <w:rPr>
          <w:rFonts w:ascii="Times New Roman" w:hAnsi="Times New Roman" w:cs="Times New Roman"/>
          <w:color w:val="000000" w:themeColor="text1"/>
          <w:sz w:val="24"/>
          <w:szCs w:val="24"/>
        </w:rPr>
        <w:t xml:space="preserve">headeres. </w:t>
      </w:r>
      <w:r w:rsidRPr="00326D97">
        <w:rPr>
          <w:rFonts w:ascii="Times New Roman" w:hAnsi="Times New Roman" w:cs="Times New Roman"/>
          <w:color w:val="000000" w:themeColor="text1"/>
          <w:sz w:val="24"/>
          <w:szCs w:val="24"/>
        </w:rPr>
        <w:t>Anche gli header</w:t>
      </w:r>
      <w:r>
        <w:rPr>
          <w:rFonts w:ascii="Times New Roman" w:hAnsi="Times New Roman" w:cs="Times New Roman"/>
          <w:color w:val="000000" w:themeColor="text1"/>
          <w:sz w:val="24"/>
          <w:szCs w:val="24"/>
        </w:rPr>
        <w:t xml:space="preserve">s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alla con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i e i SoC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Un bus di I/O (port-mapped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La maggior parte dei SoC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r w:rsidRPr="008F25C1">
        <w:rPr>
          <w:rFonts w:ascii="Times New Roman" w:hAnsi="Times New Roman" w:cs="Times New Roman"/>
          <w:b/>
          <w:bCs/>
          <w:color w:val="000000" w:themeColor="text1"/>
          <w:sz w:val="24"/>
          <w:szCs w:val="24"/>
        </w:rPr>
        <w:t>fixed</w:t>
      </w:r>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r w:rsidRPr="008F25C1">
        <w:rPr>
          <w:rFonts w:ascii="Times New Roman" w:hAnsi="Times New Roman" w:cs="Times New Roman"/>
          <w:b/>
          <w:bCs/>
          <w:color w:val="000000" w:themeColor="text1"/>
          <w:sz w:val="24"/>
          <w:szCs w:val="24"/>
        </w:rPr>
        <w:t>programmed</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Estendendo il concetto di Parallel I/O, un GeneralPurpose I/O (GPIO) è un pin che,oltre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rs</w:t>
      </w:r>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n/rs</w:t>
      </w:r>
      <w:r w:rsidRPr="00E11B28">
        <w:rPr>
          <w:rFonts w:ascii="Times New Roman" w:hAnsi="Times New Roman" w:cs="Times New Roman"/>
          <w:color w:val="000000" w:themeColor="text1"/>
          <w:sz w:val="24"/>
          <w:szCs w:val="24"/>
        </w:rPr>
        <w:t xml:space="preserve"> )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(n*p)/rs</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I microcontrollori e i SoC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Interconnessione più complessa attraverso diversi ponti sono spesso  realizzate(ad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Le opzioni per la modalità pin sono: INPUT (00), OUTput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alla  funzione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La modifica dei bit FSEL per il pin #3 fa sì che questo pin  diventa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SoC utilizzato nel Raspberry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Non tutte le possibili funzioni ALTx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Nei SoC possono essere incluse periferiche di vario tipo.Tutte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r w:rsidRPr="00916AA6">
        <w:rPr>
          <w:rFonts w:ascii="Times New Roman" w:hAnsi="Times New Roman" w:cs="Times New Roman"/>
          <w:b/>
          <w:bCs/>
          <w:color w:val="000000" w:themeColor="text1"/>
          <w:sz w:val="24"/>
          <w:szCs w:val="24"/>
        </w:rPr>
        <w:lastRenderedPageBreak/>
        <w:t>Blinking LED using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r w:rsidRPr="00916AA6">
        <w:rPr>
          <w:rFonts w:ascii="Times New Roman" w:hAnsi="Times New Roman" w:cs="Times New Roman"/>
          <w:b/>
          <w:bCs/>
          <w:color w:val="000000" w:themeColor="text1"/>
          <w:sz w:val="24"/>
          <w:szCs w:val="24"/>
        </w:rPr>
        <w:t>delay_us</w:t>
      </w:r>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valore temporale completo a 64 bit viene letto dai registri CLO-CHI con l'istruzione ldrd</w:t>
      </w:r>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r w:rsidRPr="00680266">
        <w:rPr>
          <w:rFonts w:ascii="Times New Roman" w:hAnsi="Times New Roman" w:cs="Times New Roman"/>
          <w:b/>
          <w:bCs/>
          <w:sz w:val="24"/>
          <w:szCs w:val="24"/>
        </w:rPr>
        <w:t>Voltages</w:t>
      </w:r>
      <w:r>
        <w:t>: Sulla scheda sono presenti due pin da 5 V e due pin da 3 V3, oltre a una serie di pin di massa (0V), che non sono configurabili. I restanti pin sono tutti pin 3V3 di uso generale, il che significa che le uscite sono sono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(pulse-width modulation)</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Asynchronous:</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Synchronous:</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Ad ogni impulso di TX CLOCK, il serializzatore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Su ogni fronte di salita (rosso) di RX CLOCK, il deserializzatore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Su ogni fronte di salita (rosso) del CLOCK, il deserializzatore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Diverse interfacce di interconnessione seriale sono disponibili nei SoC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Point-to-point: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Asynchronous Receiver/ Transmitter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Synchronous/ Asynchronous Receiver/ Transmitter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Può supportare diversi protocolli punto-punto e bus (IrDA, Modbus)</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Modbus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Inter-integrated circuit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1-Wire® (Dallas Semiconductor)</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CAN (Controller Area Network) for automotive applications</w:t>
      </w:r>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Serial peripheral Interconnect (SPI) (serial, point to point with optional selection signals)</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(Tx)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Tx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Le interfacce seriali presenti nei PC</w:t>
      </w:r>
      <w:r>
        <w:rPr>
          <w:rFonts w:ascii="Times New Roman" w:hAnsi="Times New Roman" w:cs="Times New Roman"/>
          <w:sz w:val="24"/>
          <w:szCs w:val="24"/>
        </w:rPr>
        <w:t>s</w:t>
      </w:r>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SoC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alimentazione positiva (Vcc),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Anche collegando un dispositivo funzionante con Vcc=3,3V a un altro con Vcc=5V,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Ora sono necessari adattatori (ad esempio dispositivi USB) per collegare un PC a un ssistem</w:t>
      </w:r>
      <w:r>
        <w:rPr>
          <w:rFonts w:ascii="Times New Roman" w:hAnsi="Times New Roman" w:cs="Times New Roman"/>
          <w:sz w:val="24"/>
          <w:szCs w:val="24"/>
        </w:rPr>
        <w:t>a</w:t>
      </w:r>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Raspberry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mini UART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SoC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host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L'adattatore e il Pi nella foto condividono la stessa alimentazione (pin Vcc e GND del connettore USB).  L'host è dotato di una porta di comunicazione virtuale (Virtual Communication Port, VCP)che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sull'host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r w:rsidRPr="00EF2996">
        <w:rPr>
          <w:rFonts w:ascii="Times New Roman" w:hAnsi="Times New Roman" w:cs="Times New Roman"/>
          <w:sz w:val="24"/>
          <w:szCs w:val="24"/>
        </w:rPr>
        <w:t>banging</w:t>
      </w:r>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Multiple slaves</w:t>
      </w:r>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Selezione multipla degli slave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Daisy-chaining</w:t>
      </w:r>
      <w:r w:rsidRPr="0006551E">
        <w:rPr>
          <w:rFonts w:ascii="Times New Roman" w:hAnsi="Times New Roman" w:cs="Times New Roman"/>
          <w:sz w:val="24"/>
          <w:szCs w:val="24"/>
        </w:rPr>
        <w:t>: una singola linea SS è condivisa da tutti gli slave.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Daisy-chained</w:t>
      </w:r>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single-ended, inventato da Philips Semiconductor (ora NXP Semiconductors)</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Modalità ultraveloce UFM (fino a 5 Mbit/s) ottenuta con modifiche importanti (master singolo, nessun riconoscimento, nessun arbitraggio multimaster, connessioni push-pull).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l'allungamento del clock (gli slave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(gli slave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lastRenderedPageBreak/>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Uno slave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dello slave,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r w:rsidRPr="00716251">
        <w:rPr>
          <w:rFonts w:ascii="Times New Roman" w:hAnsi="Times New Roman" w:cs="Times New Roman"/>
          <w:sz w:val="24"/>
          <w:szCs w:val="24"/>
        </w:rPr>
        <w:t xml:space="preserve">receiver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uno slave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riceve i dati dallo slave-transmitter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 xml:space="preserve">La comunicazione viene avviata dal master inviando una condizione di START e termina con l'invio da parte del master una condizione di STOP. Una transizione da alto a basso sulla linea SDA mentre SCL è alto definisce una condizione di </w:t>
      </w:r>
      <w:r w:rsidRPr="0078135C">
        <w:rPr>
          <w:rFonts w:ascii="Times New Roman" w:hAnsi="Times New Roman" w:cs="Times New Roman"/>
          <w:sz w:val="24"/>
          <w:szCs w:val="24"/>
        </w:rPr>
        <w:t>START</w:t>
      </w:r>
      <w:r>
        <w:rPr>
          <w:rFonts w:ascii="Times New Roman" w:hAnsi="Times New Roman" w:cs="Times New Roman"/>
          <w:sz w:val="24"/>
          <w:szCs w:val="24"/>
        </w:rPr>
        <w:t>.</w:t>
      </w:r>
      <w:r w:rsidRPr="0078135C">
        <w:rPr>
          <w:rFonts w:ascii="Times New Roman" w:hAnsi="Times New Roman" w:cs="Times New Roman"/>
          <w:sz w:val="24"/>
          <w:szCs w:val="24"/>
        </w:rPr>
        <w:t xml:space="preserve"> Una</w:t>
      </w:r>
      <w:r w:rsidRPr="0078135C">
        <w:rPr>
          <w:rFonts w:ascii="Times New Roman" w:hAnsi="Times New Roman" w:cs="Times New Roman"/>
          <w:sz w:val="24"/>
          <w:szCs w:val="24"/>
        </w:rPr>
        <w:t xml:space="preserve">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lastRenderedPageBreak/>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Un byte è composto da otto bit sulla linea SDA. Un byte può essere un indirizzo di dispositivo, un indirizzo di registro o un dato scritto o letto da uno slave. I dati vengono trasferiti prima con il bit più significativo (MSB). È possibile trasferire un numero qualsiasi di byte di dati dal master allo slave</w:t>
      </w:r>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(Acknowledge)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Quando la linea SDA rimane alta durante il periodo 9, questo viene interpretato come un Not Acknowledge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lastRenderedPageBreak/>
        <w:t>Il ricevitore non è in grado di ricevere o di trasmettere perché sta svolgendo una funzione in tempo reale e non è pronto ad avviare la comunicazione con il master</w:t>
      </w:r>
      <w:r w:rsidRPr="009A2E16">
        <w:rPr>
          <w:rFonts w:ascii="Times New Roman" w:hAnsi="Times New Roman" w:cs="Times New Roman"/>
          <w:sz w:val="24"/>
          <w:szCs w:val="24"/>
        </w:rPr>
        <w:t>.</w:t>
      </w:r>
      <w:r w:rsidRPr="009A2E16">
        <w:rPr>
          <w:rFonts w:ascii="Times New Roman" w:hAnsi="Times New Roman" w:cs="Times New Roman"/>
          <w:sz w:val="24"/>
          <w:szCs w:val="24"/>
        </w:rPr>
        <w:t xml:space="preserve"> </w:t>
      </w:r>
      <w:r w:rsidRPr="009A2E16">
        <w:rPr>
          <w:rFonts w:ascii="Times New Roman" w:hAnsi="Times New Roman" w:cs="Times New Roman"/>
          <w:sz w:val="24"/>
          <w:szCs w:val="24"/>
        </w:rPr>
        <w:t xml:space="preserve">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Un master-ricevitore ha finito di leggere i dati e lo segnala allo slave attraverso un NACK</w:t>
      </w:r>
      <w:r w:rsidRPr="009A2E16">
        <w:rPr>
          <w:rFonts w:ascii="Times New Roman" w:hAnsi="Times New Roman" w:cs="Times New Roman"/>
          <w:sz w:val="24"/>
          <w:szCs w:val="24"/>
        </w:rPr>
        <w:t>.</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il master invia una condizione di avvio con l'indirizzo dello slave</w:t>
      </w:r>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invia il bit di acknowledge</w:t>
      </w:r>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scrivere </w:t>
      </w:r>
      <w:r>
        <w:rPr>
          <w:rFonts w:ascii="Times New Roman" w:hAnsi="Times New Roman" w:cs="Times New Roman"/>
          <w:sz w:val="24"/>
          <w:szCs w:val="24"/>
        </w:rPr>
        <w:t>.</w:t>
      </w:r>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inizia a inviare i dati del registro (uno o più byte) allo slave</w:t>
      </w:r>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leggere da uno slave</w:t>
      </w:r>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Se lo slave riconosce l'indirizzo del registro, il master invia nuovamente la condizione di START (Repeated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lo slave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lo slave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lastRenderedPageBreak/>
        <w:t xml:space="preserve">Il master rilascia la linea SDA e continua a inviare impulsi di clock, in modo che lo slave possa trasmettere i dati. Alla fine di ogni byte di dati, il master invia un ACK allo slave,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allo slave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10-bit Addressing</w:t>
      </w:r>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lastRenderedPageBreak/>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r w:rsidRPr="003407D9">
        <w:rPr>
          <w:rFonts w:ascii="Times New Roman" w:hAnsi="Times New Roman" w:cs="Times New Roman"/>
          <w:sz w:val="24"/>
          <w:szCs w:val="24"/>
          <w:highlight w:val="yellow"/>
        </w:rPr>
        <w:t>.</w:t>
      </w:r>
    </w:p>
    <w:p w14:paraId="27502573" w14:textId="68651F51" w:rsidR="003407D9" w:rsidRDefault="003407D9" w:rsidP="00C54302">
      <w:pPr>
        <w:ind w:right="-427"/>
        <w:jc w:val="both"/>
        <w:rPr>
          <w:rFonts w:ascii="Times New Roman" w:hAnsi="Times New Roman" w:cs="Times New Roman"/>
          <w:sz w:val="24"/>
          <w:szCs w:val="24"/>
        </w:rPr>
      </w:pPr>
      <w:r>
        <w:rPr>
          <w:noProof/>
        </w:rPr>
        <w:lastRenderedPageBreak/>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lastRenderedPageBreak/>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r w:rsidRPr="00DA254A">
        <w:rPr>
          <w:rFonts w:ascii="Times New Roman" w:hAnsi="Times New Roman" w:cs="Times New Roman"/>
          <w:b/>
          <w:bCs/>
          <w:sz w:val="24"/>
          <w:szCs w:val="24"/>
        </w:rPr>
        <w:t>Displaying an 8x8 pixel character</w:t>
      </w:r>
    </w:p>
    <w:p w14:paraId="086839AA" w14:textId="00A0C81F" w:rsidR="00DA254A" w:rsidRDefault="00DA254A" w:rsidP="00C54302">
      <w:pPr>
        <w:ind w:right="-427"/>
        <w:jc w:val="both"/>
      </w:pPr>
      <w:r>
        <w:t>Command Data Write ($40)</w:t>
      </w:r>
      <w:r>
        <w:t xml:space="preserve">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lastRenderedPageBreak/>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Videocore.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x={0,...,larghezza-1}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Il colore di un pixel è controllato da un valore codificato in bit color_depth (per il Pi color_depth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(bpp),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lastRenderedPageBreak/>
        <w:t xml:space="preserve">I valori dei pixel sono memorizzati in un </w:t>
      </w:r>
      <w:r w:rsidRPr="00932468">
        <w:rPr>
          <w:rFonts w:ascii="Times New Roman" w:hAnsi="Times New Roman" w:cs="Times New Roman"/>
          <w:b/>
          <w:bCs/>
          <w:sz w:val="24"/>
          <w:szCs w:val="24"/>
        </w:rPr>
        <w:t>framebuffer</w:t>
      </w:r>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framebuffer è organizzato come una matrice maggiore </w:t>
      </w:r>
      <w:r w:rsidR="001718D4">
        <w:rPr>
          <w:rFonts w:ascii="Times New Roman" w:hAnsi="Times New Roman" w:cs="Times New Roman"/>
          <w:sz w:val="24"/>
          <w:szCs w:val="24"/>
        </w:rPr>
        <w:t>colordepthbit values.</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r w:rsidR="001718D4">
        <w:rPr>
          <w:rFonts w:ascii="Times New Roman" w:hAnsi="Times New Roman" w:cs="Times New Roman"/>
          <w:sz w:val="24"/>
          <w:szCs w:val="24"/>
        </w:rPr>
        <w:t>colordepth-bit .</w:t>
      </w:r>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In generale, il colore del pixel x,y è controllato dall'i-esimo valore dell'array lineare, dove i=larghezza*y+x</w:t>
      </w:r>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w:t>
      </w:r>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2DUP !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2DUP ! 4 + ;</w:t>
      </w:r>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lastRenderedPageBreak/>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2DUP ! 1000 + ;</w:t>
      </w:r>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Attenzione: l'indirizzo deve essere compreso nell'intervallo del framebuffer [indirizzo base,  indirizzo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t>I/O generale (GPIO)</w:t>
      </w:r>
      <w:r w:rsidRPr="003506E2">
        <w:rPr>
          <w:rFonts w:ascii="Times New Roman" w:hAnsi="Times New Roman" w:cs="Times New Roman"/>
          <w:b/>
          <w:bCs/>
          <w:sz w:val="24"/>
          <w:szCs w:val="24"/>
        </w:rPr>
        <w:t xml:space="preserve">.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I registri GPLEVn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un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(Vcc)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lastRenderedPageBreak/>
        <w:t>In questo circuito una resistenza di pull-up garantisce che il pin 2 sia collegato in modo stabile a Vcc o a GND. Quando il pulsante viene rilasciato, il resistore "tira su" la tensione sul pin 2 fino al valore Vcc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2 venisse lasciato "fluttuante" sarebbe sensibile al rumore e si potrebbero leggere valori errati. Un circuito a logica invertita farebbe uso di una resistenza di "pulldown" che collega il pin a GND e l'altro contatto del pulsante a Vcc.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 RPi 3B+ una procedura che coinvolge i registri GPPUD e GPPUDCLKn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Sull'RPi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r>
        <w:rPr>
          <w:rFonts w:ascii="Times New Roman" w:hAnsi="Times New Roman" w:cs="Times New Roman"/>
          <w:sz w:val="24"/>
          <w:szCs w:val="24"/>
        </w:rPr>
        <w:t>.</w:t>
      </w:r>
    </w:p>
    <w:p w14:paraId="4EA43020" w14:textId="220027A6" w:rsidR="001461DA" w:rsidRDefault="001461DA" w:rsidP="001461DA">
      <w:pPr>
        <w:ind w:right="-427"/>
        <w:jc w:val="center"/>
        <w:rPr>
          <w:rFonts w:ascii="Times New Roman" w:hAnsi="Times New Roman" w:cs="Times New Roman"/>
          <w:sz w:val="24"/>
          <w:szCs w:val="24"/>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I registri GPEDSn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(Rising edges)</w:t>
      </w:r>
      <w:r w:rsidRPr="00E759E6">
        <w:rPr>
          <w:rFonts w:ascii="Times New Roman" w:hAnsi="Times New Roman" w:cs="Times New Roman"/>
          <w:sz w:val="24"/>
          <w:szCs w:val="24"/>
        </w:rPr>
        <w:t xml:space="preserve"> (GPRENn)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(Falling edges)</w:t>
      </w:r>
      <w:r w:rsidRPr="00E759E6">
        <w:rPr>
          <w:rFonts w:ascii="Times New Roman" w:hAnsi="Times New Roman" w:cs="Times New Roman"/>
          <w:sz w:val="24"/>
          <w:szCs w:val="24"/>
        </w:rPr>
        <w:t xml:space="preserve"> (GPFENn)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level)</w:t>
      </w:r>
      <w:r w:rsidRPr="00E759E6">
        <w:rPr>
          <w:rFonts w:ascii="Times New Roman" w:hAnsi="Times New Roman" w:cs="Times New Roman"/>
          <w:sz w:val="24"/>
          <w:szCs w:val="24"/>
        </w:rPr>
        <w:t xml:space="preserve"> (GPHENn)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level)</w:t>
      </w:r>
      <w:r w:rsidRPr="00E759E6">
        <w:rPr>
          <w:rFonts w:ascii="Times New Roman" w:hAnsi="Times New Roman" w:cs="Times New Roman"/>
          <w:sz w:val="24"/>
          <w:szCs w:val="24"/>
        </w:rPr>
        <w:t xml:space="preserve"> (GPLENn)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 xml:space="preserve">(Asynchrous rising edges) </w:t>
      </w:r>
      <w:r w:rsidRPr="00E759E6">
        <w:rPr>
          <w:rFonts w:ascii="Times New Roman" w:hAnsi="Times New Roman" w:cs="Times New Roman"/>
          <w:sz w:val="24"/>
          <w:szCs w:val="24"/>
        </w:rPr>
        <w:t xml:space="preserve">(GPARENn) </w:t>
      </w:r>
    </w:p>
    <w:p w14:paraId="34D97352" w14:textId="2E3B9952"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discendenti asincroni</w:t>
      </w:r>
      <w:r>
        <w:rPr>
          <w:rFonts w:ascii="Times New Roman" w:hAnsi="Times New Roman" w:cs="Times New Roman"/>
          <w:sz w:val="24"/>
          <w:szCs w:val="24"/>
        </w:rPr>
        <w:t xml:space="preserve"> (</w:t>
      </w:r>
      <w:r>
        <w:rPr>
          <w:rFonts w:ascii="Times New Roman" w:hAnsi="Times New Roman" w:cs="Times New Roman"/>
          <w:sz w:val="24"/>
          <w:szCs w:val="24"/>
        </w:rPr>
        <w:t xml:space="preserve">Asynchrous </w:t>
      </w:r>
      <w:r>
        <w:rPr>
          <w:rFonts w:ascii="Times New Roman" w:hAnsi="Times New Roman" w:cs="Times New Roman"/>
          <w:sz w:val="24"/>
          <w:szCs w:val="24"/>
        </w:rPr>
        <w:t>falling</w:t>
      </w:r>
      <w:r>
        <w:rPr>
          <w:rFonts w:ascii="Times New Roman" w:hAnsi="Times New Roman" w:cs="Times New Roman"/>
          <w:sz w:val="24"/>
          <w:szCs w:val="24"/>
        </w:rPr>
        <w:t xml:space="preserve"> edges</w:t>
      </w:r>
      <w:r>
        <w:rPr>
          <w:rFonts w:ascii="Times New Roman" w:hAnsi="Times New Roman" w:cs="Times New Roman"/>
          <w:sz w:val="24"/>
          <w:szCs w:val="24"/>
        </w:rPr>
        <w:t>)</w:t>
      </w:r>
      <w:r w:rsidRPr="00E759E6">
        <w:rPr>
          <w:rFonts w:ascii="Times New Roman" w:hAnsi="Times New Roman" w:cs="Times New Roman"/>
          <w:sz w:val="24"/>
          <w:szCs w:val="24"/>
        </w:rPr>
        <w:t xml:space="preserve"> (GPAFENn)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679FE100" w:rsidR="0064303E" w:rsidRPr="001658B1"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sectPr w:rsidR="0064303E" w:rsidRPr="001658B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4"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7"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9"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2"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3"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8"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0"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1"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6"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43"/>
  </w:num>
  <w:num w:numId="2" w16cid:durableId="234318346">
    <w:abstractNumId w:val="34"/>
  </w:num>
  <w:num w:numId="3" w16cid:durableId="1419520082">
    <w:abstractNumId w:val="12"/>
  </w:num>
  <w:num w:numId="4" w16cid:durableId="644628479">
    <w:abstractNumId w:val="42"/>
  </w:num>
  <w:num w:numId="5" w16cid:durableId="1156264288">
    <w:abstractNumId w:val="39"/>
  </w:num>
  <w:num w:numId="6" w16cid:durableId="94180339">
    <w:abstractNumId w:val="8"/>
  </w:num>
  <w:num w:numId="7" w16cid:durableId="1383938576">
    <w:abstractNumId w:val="29"/>
  </w:num>
  <w:num w:numId="8" w16cid:durableId="927692067">
    <w:abstractNumId w:val="2"/>
  </w:num>
  <w:num w:numId="9" w16cid:durableId="368798704">
    <w:abstractNumId w:val="9"/>
  </w:num>
  <w:num w:numId="10" w16cid:durableId="568274593">
    <w:abstractNumId w:val="16"/>
  </w:num>
  <w:num w:numId="11" w16cid:durableId="53624947">
    <w:abstractNumId w:val="24"/>
  </w:num>
  <w:num w:numId="12" w16cid:durableId="1236209074">
    <w:abstractNumId w:val="13"/>
  </w:num>
  <w:num w:numId="13" w16cid:durableId="1443384156">
    <w:abstractNumId w:val="37"/>
  </w:num>
  <w:num w:numId="14" w16cid:durableId="1669140043">
    <w:abstractNumId w:val="6"/>
  </w:num>
  <w:num w:numId="15" w16cid:durableId="975255580">
    <w:abstractNumId w:val="36"/>
  </w:num>
  <w:num w:numId="16" w16cid:durableId="1609118284">
    <w:abstractNumId w:val="35"/>
  </w:num>
  <w:num w:numId="17" w16cid:durableId="1880699958">
    <w:abstractNumId w:val="31"/>
  </w:num>
  <w:num w:numId="18" w16cid:durableId="1972975342">
    <w:abstractNumId w:val="52"/>
  </w:num>
  <w:num w:numId="19" w16cid:durableId="1692216815">
    <w:abstractNumId w:val="51"/>
  </w:num>
  <w:num w:numId="20" w16cid:durableId="482745276">
    <w:abstractNumId w:val="18"/>
  </w:num>
  <w:num w:numId="21" w16cid:durableId="1463036578">
    <w:abstractNumId w:val="33"/>
  </w:num>
  <w:num w:numId="22" w16cid:durableId="290789346">
    <w:abstractNumId w:val="46"/>
  </w:num>
  <w:num w:numId="23" w16cid:durableId="2042707315">
    <w:abstractNumId w:val="14"/>
  </w:num>
  <w:num w:numId="24" w16cid:durableId="954798089">
    <w:abstractNumId w:val="40"/>
  </w:num>
  <w:num w:numId="25" w16cid:durableId="123012390">
    <w:abstractNumId w:val="25"/>
  </w:num>
  <w:num w:numId="26" w16cid:durableId="1963801978">
    <w:abstractNumId w:val="23"/>
  </w:num>
  <w:num w:numId="27" w16cid:durableId="348920501">
    <w:abstractNumId w:val="38"/>
  </w:num>
  <w:num w:numId="28" w16cid:durableId="1737238339">
    <w:abstractNumId w:val="47"/>
  </w:num>
  <w:num w:numId="29" w16cid:durableId="1887988216">
    <w:abstractNumId w:val="20"/>
  </w:num>
  <w:num w:numId="30" w16cid:durableId="2127649308">
    <w:abstractNumId w:val="26"/>
  </w:num>
  <w:num w:numId="31" w16cid:durableId="1354763614">
    <w:abstractNumId w:val="3"/>
  </w:num>
  <w:num w:numId="32" w16cid:durableId="672605085">
    <w:abstractNumId w:val="0"/>
  </w:num>
  <w:num w:numId="33" w16cid:durableId="1730229239">
    <w:abstractNumId w:val="32"/>
  </w:num>
  <w:num w:numId="34" w16cid:durableId="1159611857">
    <w:abstractNumId w:val="17"/>
  </w:num>
  <w:num w:numId="35" w16cid:durableId="91783109">
    <w:abstractNumId w:val="48"/>
  </w:num>
  <w:num w:numId="36" w16cid:durableId="1234125920">
    <w:abstractNumId w:val="50"/>
  </w:num>
  <w:num w:numId="37" w16cid:durableId="1310598903">
    <w:abstractNumId w:val="5"/>
  </w:num>
  <w:num w:numId="38" w16cid:durableId="363408307">
    <w:abstractNumId w:val="21"/>
  </w:num>
  <w:num w:numId="39" w16cid:durableId="205026921">
    <w:abstractNumId w:val="41"/>
  </w:num>
  <w:num w:numId="40" w16cid:durableId="1293633941">
    <w:abstractNumId w:val="15"/>
  </w:num>
  <w:num w:numId="41" w16cid:durableId="989751383">
    <w:abstractNumId w:val="7"/>
  </w:num>
  <w:num w:numId="42" w16cid:durableId="108159769">
    <w:abstractNumId w:val="54"/>
  </w:num>
  <w:num w:numId="43" w16cid:durableId="1963068587">
    <w:abstractNumId w:val="19"/>
  </w:num>
  <w:num w:numId="44" w16cid:durableId="593051121">
    <w:abstractNumId w:val="11"/>
  </w:num>
  <w:num w:numId="45" w16cid:durableId="2136678641">
    <w:abstractNumId w:val="53"/>
  </w:num>
  <w:num w:numId="46" w16cid:durableId="700326309">
    <w:abstractNumId w:val="49"/>
  </w:num>
  <w:num w:numId="47" w16cid:durableId="2036541722">
    <w:abstractNumId w:val="55"/>
  </w:num>
  <w:num w:numId="48" w16cid:durableId="1329091743">
    <w:abstractNumId w:val="4"/>
  </w:num>
  <w:num w:numId="49" w16cid:durableId="972717386">
    <w:abstractNumId w:val="30"/>
  </w:num>
  <w:num w:numId="50" w16cid:durableId="1269194884">
    <w:abstractNumId w:val="44"/>
  </w:num>
  <w:num w:numId="51" w16cid:durableId="1356930998">
    <w:abstractNumId w:val="22"/>
  </w:num>
  <w:num w:numId="52" w16cid:durableId="400181534">
    <w:abstractNumId w:val="28"/>
  </w:num>
  <w:num w:numId="53" w16cid:durableId="32048628">
    <w:abstractNumId w:val="10"/>
  </w:num>
  <w:num w:numId="54" w16cid:durableId="1871799689">
    <w:abstractNumId w:val="1"/>
  </w:num>
  <w:num w:numId="55" w16cid:durableId="842427580">
    <w:abstractNumId w:val="27"/>
  </w:num>
  <w:num w:numId="56" w16cid:durableId="295140883">
    <w:abstractNumId w:val="4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551E"/>
    <w:rsid w:val="00066022"/>
    <w:rsid w:val="000666E0"/>
    <w:rsid w:val="00082466"/>
    <w:rsid w:val="000846F3"/>
    <w:rsid w:val="00085E30"/>
    <w:rsid w:val="00086B03"/>
    <w:rsid w:val="000B1351"/>
    <w:rsid w:val="000E023D"/>
    <w:rsid w:val="000E2218"/>
    <w:rsid w:val="000E3399"/>
    <w:rsid w:val="000E6B90"/>
    <w:rsid w:val="000F0726"/>
    <w:rsid w:val="000F7434"/>
    <w:rsid w:val="00111234"/>
    <w:rsid w:val="0011224A"/>
    <w:rsid w:val="0011639E"/>
    <w:rsid w:val="0011661F"/>
    <w:rsid w:val="001233F0"/>
    <w:rsid w:val="00141BDE"/>
    <w:rsid w:val="00145DEA"/>
    <w:rsid w:val="001461DA"/>
    <w:rsid w:val="00151322"/>
    <w:rsid w:val="001534C4"/>
    <w:rsid w:val="0015355E"/>
    <w:rsid w:val="00154B3F"/>
    <w:rsid w:val="001565A7"/>
    <w:rsid w:val="001658B1"/>
    <w:rsid w:val="001718D4"/>
    <w:rsid w:val="00177FE4"/>
    <w:rsid w:val="00196FCB"/>
    <w:rsid w:val="001B296B"/>
    <w:rsid w:val="001D27E4"/>
    <w:rsid w:val="001E1392"/>
    <w:rsid w:val="001F6E61"/>
    <w:rsid w:val="00202A54"/>
    <w:rsid w:val="00206307"/>
    <w:rsid w:val="002352D9"/>
    <w:rsid w:val="00240CE0"/>
    <w:rsid w:val="0025039F"/>
    <w:rsid w:val="00257F81"/>
    <w:rsid w:val="00261DB5"/>
    <w:rsid w:val="0026364A"/>
    <w:rsid w:val="00265542"/>
    <w:rsid w:val="00275498"/>
    <w:rsid w:val="00275FFF"/>
    <w:rsid w:val="00277093"/>
    <w:rsid w:val="002813F7"/>
    <w:rsid w:val="00285090"/>
    <w:rsid w:val="00293B54"/>
    <w:rsid w:val="002A7E02"/>
    <w:rsid w:val="002B2DF2"/>
    <w:rsid w:val="002C233C"/>
    <w:rsid w:val="002C3970"/>
    <w:rsid w:val="002D101E"/>
    <w:rsid w:val="0030561F"/>
    <w:rsid w:val="00313B1C"/>
    <w:rsid w:val="00326D97"/>
    <w:rsid w:val="003312B0"/>
    <w:rsid w:val="003407D9"/>
    <w:rsid w:val="00341B56"/>
    <w:rsid w:val="0035033C"/>
    <w:rsid w:val="003506E2"/>
    <w:rsid w:val="00352350"/>
    <w:rsid w:val="00352C30"/>
    <w:rsid w:val="00353303"/>
    <w:rsid w:val="00354138"/>
    <w:rsid w:val="00357391"/>
    <w:rsid w:val="0036194B"/>
    <w:rsid w:val="003728DA"/>
    <w:rsid w:val="0037422C"/>
    <w:rsid w:val="00381C32"/>
    <w:rsid w:val="003864DD"/>
    <w:rsid w:val="00395DB2"/>
    <w:rsid w:val="003B1FB8"/>
    <w:rsid w:val="003B7F7F"/>
    <w:rsid w:val="003C498F"/>
    <w:rsid w:val="003D4DAF"/>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4C2D"/>
    <w:rsid w:val="00596303"/>
    <w:rsid w:val="005B5151"/>
    <w:rsid w:val="005E0DBC"/>
    <w:rsid w:val="005E4B01"/>
    <w:rsid w:val="005F1C16"/>
    <w:rsid w:val="006013BF"/>
    <w:rsid w:val="00606904"/>
    <w:rsid w:val="00616BB2"/>
    <w:rsid w:val="0062143B"/>
    <w:rsid w:val="0064303E"/>
    <w:rsid w:val="00647794"/>
    <w:rsid w:val="006614A6"/>
    <w:rsid w:val="00664C04"/>
    <w:rsid w:val="00680266"/>
    <w:rsid w:val="00681DFA"/>
    <w:rsid w:val="00690F2D"/>
    <w:rsid w:val="006936F7"/>
    <w:rsid w:val="00695E22"/>
    <w:rsid w:val="006A5C27"/>
    <w:rsid w:val="006A69C6"/>
    <w:rsid w:val="006C12E3"/>
    <w:rsid w:val="006C2DBC"/>
    <w:rsid w:val="006C7BE3"/>
    <w:rsid w:val="006E2449"/>
    <w:rsid w:val="006F0E2C"/>
    <w:rsid w:val="006F20D4"/>
    <w:rsid w:val="006F6711"/>
    <w:rsid w:val="006F7A2A"/>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D0BE0"/>
    <w:rsid w:val="007D508C"/>
    <w:rsid w:val="007E64BF"/>
    <w:rsid w:val="007F5019"/>
    <w:rsid w:val="007F67EA"/>
    <w:rsid w:val="00802901"/>
    <w:rsid w:val="008052F9"/>
    <w:rsid w:val="00810650"/>
    <w:rsid w:val="00820475"/>
    <w:rsid w:val="008305C1"/>
    <w:rsid w:val="00832CDE"/>
    <w:rsid w:val="00832F30"/>
    <w:rsid w:val="00841214"/>
    <w:rsid w:val="00844F8B"/>
    <w:rsid w:val="008462A8"/>
    <w:rsid w:val="00864363"/>
    <w:rsid w:val="00872C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32468"/>
    <w:rsid w:val="00951CD3"/>
    <w:rsid w:val="00962C64"/>
    <w:rsid w:val="00972E33"/>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53586"/>
    <w:rsid w:val="00A53D22"/>
    <w:rsid w:val="00A57BC8"/>
    <w:rsid w:val="00A84002"/>
    <w:rsid w:val="00A90100"/>
    <w:rsid w:val="00A92E4D"/>
    <w:rsid w:val="00A951B4"/>
    <w:rsid w:val="00AA4CE6"/>
    <w:rsid w:val="00AA6737"/>
    <w:rsid w:val="00AA756A"/>
    <w:rsid w:val="00AB76F5"/>
    <w:rsid w:val="00AD6A20"/>
    <w:rsid w:val="00B00DD7"/>
    <w:rsid w:val="00B109E6"/>
    <w:rsid w:val="00B11963"/>
    <w:rsid w:val="00B14604"/>
    <w:rsid w:val="00B44BFC"/>
    <w:rsid w:val="00B50655"/>
    <w:rsid w:val="00B54A63"/>
    <w:rsid w:val="00B63B18"/>
    <w:rsid w:val="00B648EB"/>
    <w:rsid w:val="00B65D98"/>
    <w:rsid w:val="00B673C7"/>
    <w:rsid w:val="00B67ADA"/>
    <w:rsid w:val="00B73685"/>
    <w:rsid w:val="00B956BD"/>
    <w:rsid w:val="00BA60A9"/>
    <w:rsid w:val="00BB18CD"/>
    <w:rsid w:val="00BC0EC0"/>
    <w:rsid w:val="00BC194A"/>
    <w:rsid w:val="00BC3CD9"/>
    <w:rsid w:val="00BD1FD4"/>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B0960"/>
    <w:rsid w:val="00CB2ECB"/>
    <w:rsid w:val="00CC2295"/>
    <w:rsid w:val="00CC60BD"/>
    <w:rsid w:val="00CE0283"/>
    <w:rsid w:val="00CE1554"/>
    <w:rsid w:val="00CE2631"/>
    <w:rsid w:val="00CE7240"/>
    <w:rsid w:val="00D0022A"/>
    <w:rsid w:val="00D00D07"/>
    <w:rsid w:val="00D015CD"/>
    <w:rsid w:val="00D03911"/>
    <w:rsid w:val="00D051EE"/>
    <w:rsid w:val="00D058DE"/>
    <w:rsid w:val="00D30F3B"/>
    <w:rsid w:val="00D42D76"/>
    <w:rsid w:val="00D46254"/>
    <w:rsid w:val="00D55236"/>
    <w:rsid w:val="00D5600E"/>
    <w:rsid w:val="00D82D65"/>
    <w:rsid w:val="00D86F71"/>
    <w:rsid w:val="00DA1CEB"/>
    <w:rsid w:val="00DA254A"/>
    <w:rsid w:val="00DA7445"/>
    <w:rsid w:val="00DB0370"/>
    <w:rsid w:val="00DC5133"/>
    <w:rsid w:val="00DC757F"/>
    <w:rsid w:val="00DD12AC"/>
    <w:rsid w:val="00DF1F64"/>
    <w:rsid w:val="00DF4CEE"/>
    <w:rsid w:val="00DF795C"/>
    <w:rsid w:val="00E11B28"/>
    <w:rsid w:val="00E3074E"/>
    <w:rsid w:val="00E3110E"/>
    <w:rsid w:val="00E31C19"/>
    <w:rsid w:val="00E44E57"/>
    <w:rsid w:val="00E5082A"/>
    <w:rsid w:val="00E72820"/>
    <w:rsid w:val="00E759E6"/>
    <w:rsid w:val="00E80FCD"/>
    <w:rsid w:val="00E874A9"/>
    <w:rsid w:val="00E97BB8"/>
    <w:rsid w:val="00EA1FA3"/>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466B9"/>
    <w:rsid w:val="00F74578"/>
    <w:rsid w:val="00F749EF"/>
    <w:rsid w:val="00F80358"/>
    <w:rsid w:val="00F860AB"/>
    <w:rsid w:val="00FA6593"/>
    <w:rsid w:val="00FB4379"/>
    <w:rsid w:val="00FB503B"/>
    <w:rsid w:val="00FC4AFC"/>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hyperlink" Target="https://it.wikipedia.org/wiki/Acronimo" TargetMode="Externa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122</Pages>
  <Words>36259</Words>
  <Characters>206678</Characters>
  <Application>Microsoft Office Word</Application>
  <DocSecurity>0</DocSecurity>
  <Lines>1722</Lines>
  <Paragraphs>484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246</cp:revision>
  <dcterms:created xsi:type="dcterms:W3CDTF">2022-09-26T12:23:00Z</dcterms:created>
  <dcterms:modified xsi:type="dcterms:W3CDTF">2022-10-14T11:12:00Z</dcterms:modified>
</cp:coreProperties>
</file>